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BB" w:rsidRDefault="00563C0A" w:rsidP="0014280E">
      <w:pPr>
        <w:tabs>
          <w:tab w:val="left" w:pos="851"/>
        </w:tabs>
        <w:spacing w:before="480" w:after="240"/>
        <w:ind w:left="64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2C3106">
        <w:rPr>
          <w:rFonts w:ascii="Verdana" w:hAnsi="Verdana"/>
          <w:sz w:val="20"/>
          <w:szCs w:val="20"/>
        </w:rPr>
        <w:t>e do SWZ</w:t>
      </w:r>
    </w:p>
    <w:p w:rsidR="002C3106" w:rsidRDefault="00563C0A" w:rsidP="0014280E">
      <w:pPr>
        <w:spacing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V</w:t>
      </w:r>
    </w:p>
    <w:p w:rsidR="005537BB" w:rsidRDefault="00563C0A" w:rsidP="0014280E">
      <w:pPr>
        <w:spacing w:after="2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Specyfikacja</w:t>
      </w:r>
      <w:r w:rsidR="00C81EC1">
        <w:rPr>
          <w:rFonts w:ascii="Verdana" w:hAnsi="Verdana"/>
          <w:b/>
          <w:sz w:val="20"/>
          <w:szCs w:val="20"/>
        </w:rPr>
        <w:t xml:space="preserve"> przedmiotu zamówienia</w:t>
      </w:r>
    </w:p>
    <w:p w:rsidR="00C81EC1" w:rsidRDefault="00C81EC1" w:rsidP="0014280E">
      <w:pPr>
        <w:spacing w:after="24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Przedmiot zamówienia:</w:t>
      </w:r>
    </w:p>
    <w:p w:rsidR="005537BB" w:rsidRDefault="00C81EC1" w:rsidP="0014280E">
      <w:pPr>
        <w:spacing w:after="240"/>
        <w:ind w:left="284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Wsparcie dla urządzenia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FortiGate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100E UTM Bundle 8x5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FortiGuard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(FC-10-FG1HE-900-02-12) </w:t>
      </w:r>
      <w:r w:rsidR="00007DAC">
        <w:rPr>
          <w:rFonts w:ascii="Verdana" w:hAnsi="Verdana"/>
          <w:b/>
          <w:bCs/>
          <w:color w:val="000000"/>
          <w:sz w:val="20"/>
          <w:szCs w:val="20"/>
        </w:rPr>
        <w:t>posiadanego przez Zamawiającego</w:t>
      </w:r>
      <w:bookmarkStart w:id="0" w:name="_GoBack"/>
      <w:bookmarkEnd w:id="0"/>
      <w:r w:rsidR="00007DA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na okres 1 roku</w:t>
      </w:r>
    </w:p>
    <w:p w:rsidR="00C81EC1" w:rsidRDefault="00C81EC1" w:rsidP="00C81EC1">
      <w:pPr>
        <w:spacing w:after="120" w:line="20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2. Termin wykonania zamówienia: </w:t>
      </w:r>
    </w:p>
    <w:p w:rsidR="005537BB" w:rsidRPr="00C81EC1" w:rsidRDefault="00C81EC1" w:rsidP="00C81EC1">
      <w:pPr>
        <w:spacing w:line="200" w:lineRule="atLeast"/>
        <w:ind w:left="28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Zamawiający wymaga, aby wsparcie urządzenia </w:t>
      </w:r>
      <w:r w:rsidRPr="00C81EC1">
        <w:rPr>
          <w:rFonts w:ascii="Verdana" w:hAnsi="Verdana"/>
          <w:bCs/>
          <w:color w:val="000000"/>
          <w:sz w:val="20"/>
          <w:szCs w:val="20"/>
        </w:rPr>
        <w:t xml:space="preserve">o numerze seryjnym produktu: </w:t>
      </w:r>
      <w:r w:rsidRPr="00C81EC1">
        <w:rPr>
          <w:rFonts w:ascii="Verdana" w:hAnsi="Verdana"/>
          <w:b/>
          <w:bCs/>
          <w:color w:val="000000"/>
          <w:sz w:val="20"/>
          <w:szCs w:val="20"/>
        </w:rPr>
        <w:t xml:space="preserve">FG100ETK19024685 </w:t>
      </w:r>
      <w:r>
        <w:rPr>
          <w:rFonts w:ascii="Verdana" w:hAnsi="Verdana"/>
          <w:bCs/>
          <w:color w:val="000000"/>
          <w:sz w:val="20"/>
          <w:szCs w:val="20"/>
        </w:rPr>
        <w:t xml:space="preserve">obowiązywało w okresie: </w:t>
      </w:r>
      <w:r w:rsidR="002C3106">
        <w:rPr>
          <w:rFonts w:ascii="Verdana" w:hAnsi="Verdana"/>
          <w:b/>
          <w:bCs/>
          <w:color w:val="000000"/>
          <w:sz w:val="20"/>
          <w:szCs w:val="20"/>
        </w:rPr>
        <w:t xml:space="preserve">od </w:t>
      </w:r>
      <w:r>
        <w:rPr>
          <w:rFonts w:ascii="Verdana" w:hAnsi="Verdana"/>
          <w:b/>
          <w:bCs/>
          <w:sz w:val="20"/>
          <w:szCs w:val="20"/>
        </w:rPr>
        <w:t>21.05.2021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 do </w:t>
      </w:r>
      <w:r>
        <w:rPr>
          <w:rFonts w:ascii="Verdana" w:hAnsi="Verdana"/>
          <w:b/>
          <w:bCs/>
          <w:sz w:val="20"/>
          <w:szCs w:val="20"/>
        </w:rPr>
        <w:t>20.05.2022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roku</w:t>
      </w:r>
    </w:p>
    <w:p w:rsidR="005537BB" w:rsidRDefault="00C81EC1" w:rsidP="002C3106">
      <w:pPr>
        <w:spacing w:beforeAutospacing="1" w:afterAutospacing="1"/>
        <w:ind w:left="284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Zakres wsparcia produktu</w:t>
      </w:r>
    </w:p>
    <w:tbl>
      <w:tblPr>
        <w:tblW w:w="94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2978"/>
        <w:gridCol w:w="1984"/>
      </w:tblGrid>
      <w:tr w:rsidR="005537BB" w:rsidTr="002C3106">
        <w:trPr>
          <w:trHeight w:val="28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Typ Wsparcia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Poziom Wsparcia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Data Wygaśnięcia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Zabezpieczenie Hardware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Powrót to ustawień fabrycznych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Aktualizacje ogólne / Aktualizacje oprogramowania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Web/Online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8x5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Aktualizacja definicji wirusów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Web/Online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Dostępność kolejnych wersji Firewall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Web/Online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FortiGuard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Filtrowanie sieci Web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Web/Online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  <w:tr w:rsidR="005537BB" w:rsidTr="002C3106">
        <w:trPr>
          <w:trHeight w:val="285"/>
        </w:trPr>
        <w:tc>
          <w:tcPr>
            <w:tcW w:w="4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FortiGuard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AntySpam</w:t>
            </w:r>
            <w:proofErr w:type="spellEnd"/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Web/Online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7BB" w:rsidRDefault="00C81EC1">
            <w:r>
              <w:rPr>
                <w:rFonts w:ascii="Verdana" w:hAnsi="Verdana"/>
                <w:color w:val="000000"/>
                <w:sz w:val="20"/>
                <w:szCs w:val="20"/>
              </w:rPr>
              <w:t>Maj-20-2021</w:t>
            </w:r>
          </w:p>
        </w:tc>
      </w:tr>
    </w:tbl>
    <w:p w:rsidR="005537BB" w:rsidRDefault="005537BB" w:rsidP="0014280E">
      <w:pPr>
        <w:spacing w:line="360" w:lineRule="auto"/>
      </w:pPr>
    </w:p>
    <w:sectPr w:rsidR="005537BB">
      <w:pgSz w:w="11906" w:h="16838"/>
      <w:pgMar w:top="42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1C1"/>
    <w:multiLevelType w:val="multilevel"/>
    <w:tmpl w:val="5BAC4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0C8"/>
    <w:multiLevelType w:val="multilevel"/>
    <w:tmpl w:val="859A0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B"/>
    <w:rsid w:val="00007DAC"/>
    <w:rsid w:val="0014280E"/>
    <w:rsid w:val="002C3106"/>
    <w:rsid w:val="005537BB"/>
    <w:rsid w:val="00563C0A"/>
    <w:rsid w:val="00C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ED9D0"/>
  <w15:docId w15:val="{39323A58-71D7-4ED0-BB64-12FEC58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9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6D6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kapitzlist">
    <w:name w:val="List Paragraph"/>
    <w:basedOn w:val="Normalny"/>
    <w:uiPriority w:val="34"/>
    <w:qFormat/>
    <w:rsid w:val="008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9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D1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grodzkad</dc:creator>
  <dc:description/>
  <cp:lastModifiedBy>Dominika GRODZKA | ZGKiKM Wrocław</cp:lastModifiedBy>
  <cp:revision>15</cp:revision>
  <cp:lastPrinted>2020-01-02T14:08:00Z</cp:lastPrinted>
  <dcterms:created xsi:type="dcterms:W3CDTF">2018-11-14T09:51:00Z</dcterms:created>
  <dcterms:modified xsi:type="dcterms:W3CDTF">2021-02-18T11:54:00Z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