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4B73" w:rsidRPr="00D72A1C" w:rsidRDefault="007C4B73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DD73B3" w:rsidRPr="00D72A1C" w:rsidRDefault="00DD73B3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83230F" w:rsidRDefault="00410DAB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Załącznik nr 1</w:t>
      </w:r>
      <w:r w:rsidR="004B7822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2E003F">
        <w:rPr>
          <w:rFonts w:ascii="Verdana" w:hAnsi="Verdana"/>
          <w:color w:val="000000"/>
          <w:sz w:val="20"/>
          <w:szCs w:val="20"/>
        </w:rPr>
        <w:t>do S</w:t>
      </w:r>
      <w:r w:rsidR="00913FF2" w:rsidRPr="00D72A1C">
        <w:rPr>
          <w:rFonts w:ascii="Verdana" w:hAnsi="Verdana"/>
          <w:color w:val="000000"/>
          <w:sz w:val="20"/>
          <w:szCs w:val="20"/>
        </w:rPr>
        <w:t>WZ</w:t>
      </w:r>
    </w:p>
    <w:p w:rsidR="00A369AE" w:rsidRDefault="00A369AE" w:rsidP="0083230F">
      <w:pPr>
        <w:spacing w:line="24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A369AE" w:rsidRDefault="00A369AE" w:rsidP="00A369AE">
      <w:pPr>
        <w:spacing w:line="240" w:lineRule="auto"/>
        <w:jc w:val="center"/>
        <w:rPr>
          <w:rFonts w:ascii="Verdana" w:hAnsi="Verdana"/>
          <w:b/>
          <w:color w:val="000000"/>
        </w:rPr>
      </w:pPr>
      <w:r w:rsidRPr="00A369AE">
        <w:rPr>
          <w:rFonts w:ascii="Verdana" w:hAnsi="Verdana"/>
          <w:b/>
          <w:color w:val="000000"/>
        </w:rPr>
        <w:t>OPIS PRZEDMIOTU ZAMÓWIENIA</w:t>
      </w:r>
    </w:p>
    <w:p w:rsidR="00A369AE" w:rsidRPr="00A369AE" w:rsidRDefault="00A369AE" w:rsidP="00A369AE">
      <w:pPr>
        <w:spacing w:line="240" w:lineRule="auto"/>
        <w:jc w:val="center"/>
        <w:rPr>
          <w:rFonts w:ascii="Verdana" w:hAnsi="Verdana"/>
          <w:b/>
          <w:color w:val="000000"/>
        </w:rPr>
      </w:pPr>
    </w:p>
    <w:p w:rsidR="00D86D85" w:rsidRDefault="00A369AE" w:rsidP="00A369AE">
      <w:pPr>
        <w:spacing w:line="100" w:lineRule="atLeast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(</w:t>
      </w:r>
      <w:r w:rsidR="00465E84" w:rsidRPr="00D72A1C">
        <w:rPr>
          <w:rFonts w:ascii="Verdana" w:hAnsi="Verdana"/>
          <w:b/>
          <w:color w:val="000000"/>
        </w:rPr>
        <w:t>WARUNKI TECHNICZNE</w:t>
      </w:r>
      <w:r>
        <w:rPr>
          <w:rFonts w:ascii="Verdana" w:hAnsi="Verdana"/>
          <w:b/>
          <w:color w:val="000000"/>
        </w:rPr>
        <w:t>)</w:t>
      </w:r>
    </w:p>
    <w:p w:rsidR="00A369AE" w:rsidRPr="00D72A1C" w:rsidRDefault="00A369AE" w:rsidP="00A369AE">
      <w:pPr>
        <w:spacing w:line="100" w:lineRule="atLeast"/>
        <w:jc w:val="center"/>
        <w:rPr>
          <w:rFonts w:ascii="Verdana" w:hAnsi="Verdana"/>
          <w:b/>
          <w:color w:val="000000"/>
        </w:rPr>
      </w:pPr>
    </w:p>
    <w:p w:rsidR="00D86D85" w:rsidRPr="00D72A1C" w:rsidRDefault="004B7822" w:rsidP="001447F8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I. Określenie</w:t>
      </w:r>
      <w:r w:rsidR="00465E84" w:rsidRPr="00D72A1C">
        <w:rPr>
          <w:rFonts w:ascii="Verdana" w:hAnsi="Verdana"/>
          <w:b/>
          <w:color w:val="000000"/>
          <w:sz w:val="22"/>
          <w:szCs w:val="22"/>
        </w:rPr>
        <w:t xml:space="preserve"> przedmiotu zamówienia</w:t>
      </w:r>
    </w:p>
    <w:p w:rsidR="005123AC" w:rsidRDefault="005123AC" w:rsidP="001B7930">
      <w:pPr>
        <w:rPr>
          <w:rFonts w:ascii="Verdana" w:hAnsi="Verdana"/>
          <w:color w:val="000000"/>
          <w:sz w:val="20"/>
          <w:szCs w:val="20"/>
        </w:rPr>
      </w:pPr>
    </w:p>
    <w:p w:rsidR="00F82BD7" w:rsidRPr="00D72A1C" w:rsidRDefault="00F82BD7" w:rsidP="001B7930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Przekształcenie do postaci elektronicznej</w:t>
      </w:r>
      <w:r w:rsidR="00AD4E45" w:rsidRPr="00D72A1C">
        <w:rPr>
          <w:rFonts w:ascii="Verdana" w:hAnsi="Verdana"/>
          <w:color w:val="000000"/>
          <w:sz w:val="20"/>
          <w:szCs w:val="20"/>
        </w:rPr>
        <w:t xml:space="preserve"> (skanowanie)</w:t>
      </w:r>
      <w:r w:rsidRPr="00D72A1C">
        <w:rPr>
          <w:rFonts w:ascii="Verdana" w:hAnsi="Verdana"/>
          <w:color w:val="000000"/>
          <w:sz w:val="20"/>
          <w:szCs w:val="20"/>
        </w:rPr>
        <w:t xml:space="preserve"> zbioru </w:t>
      </w:r>
      <w:r w:rsidR="00C8022C">
        <w:rPr>
          <w:rFonts w:ascii="Verdana" w:hAnsi="Verdana"/>
          <w:color w:val="000000"/>
          <w:sz w:val="20"/>
          <w:szCs w:val="20"/>
        </w:rPr>
        <w:t>dokumentów uzasadniających wpisy do ewidencji gruntów i budynków zgromadzonych w ZGKIKM</w:t>
      </w:r>
      <w:r w:rsidR="00385896">
        <w:rPr>
          <w:rFonts w:ascii="Verdana" w:hAnsi="Verdana"/>
          <w:color w:val="000000"/>
          <w:sz w:val="20"/>
          <w:szCs w:val="20"/>
        </w:rPr>
        <w:t xml:space="preserve"> oraz umiejscowienie ich w</w:t>
      </w:r>
      <w:r w:rsidR="00CE1AA9">
        <w:rPr>
          <w:rFonts w:ascii="Verdana" w:hAnsi="Verdana"/>
          <w:color w:val="000000"/>
          <w:sz w:val="20"/>
          <w:szCs w:val="20"/>
        </w:rPr>
        <w:t xml:space="preserve"> </w:t>
      </w:r>
      <w:r w:rsidR="002C3BB2">
        <w:rPr>
          <w:rFonts w:ascii="Verdana" w:hAnsi="Verdana"/>
          <w:color w:val="000000"/>
          <w:sz w:val="20"/>
          <w:szCs w:val="20"/>
        </w:rPr>
        <w:t>u</w:t>
      </w:r>
      <w:r w:rsidR="00CE1AA9">
        <w:rPr>
          <w:rFonts w:ascii="Verdana" w:hAnsi="Verdana"/>
          <w:color w:val="000000"/>
          <w:sz w:val="20"/>
          <w:szCs w:val="20"/>
        </w:rPr>
        <w:t>tworzonych przez Wykonawcę</w:t>
      </w:r>
      <w:r w:rsidR="00385896">
        <w:rPr>
          <w:rFonts w:ascii="Verdana" w:hAnsi="Verdana"/>
          <w:color w:val="000000"/>
          <w:sz w:val="20"/>
          <w:szCs w:val="20"/>
        </w:rPr>
        <w:t xml:space="preserve"> odpowiednich strukturach katalogów.</w:t>
      </w:r>
    </w:p>
    <w:p w:rsidR="00816354" w:rsidRPr="001E26F0" w:rsidRDefault="0046042F" w:rsidP="00B41A82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Prognozowana ilość dokumentów </w:t>
      </w:r>
      <w:r w:rsidR="00D77EEC">
        <w:rPr>
          <w:rFonts w:ascii="Verdana" w:hAnsi="Verdana"/>
          <w:color w:val="000000"/>
          <w:sz w:val="20"/>
          <w:szCs w:val="20"/>
        </w:rPr>
        <w:t>–</w:t>
      </w:r>
      <w:r w:rsidR="0065039A">
        <w:rPr>
          <w:rFonts w:ascii="Verdana" w:hAnsi="Verdana"/>
          <w:color w:val="000000"/>
          <w:sz w:val="20"/>
          <w:szCs w:val="20"/>
        </w:rPr>
        <w:t xml:space="preserve"> </w:t>
      </w:r>
      <w:r w:rsidR="00DB3860">
        <w:rPr>
          <w:rFonts w:ascii="Verdana" w:hAnsi="Verdana"/>
          <w:b/>
          <w:sz w:val="20"/>
          <w:szCs w:val="20"/>
        </w:rPr>
        <w:t xml:space="preserve">około </w:t>
      </w:r>
      <w:r w:rsidR="00BE24C9">
        <w:rPr>
          <w:rFonts w:ascii="Verdana" w:hAnsi="Verdana"/>
          <w:b/>
          <w:sz w:val="20"/>
          <w:szCs w:val="20"/>
        </w:rPr>
        <w:t>560</w:t>
      </w:r>
      <w:r w:rsidR="0091340C">
        <w:rPr>
          <w:rFonts w:ascii="Verdana" w:hAnsi="Verdana"/>
          <w:b/>
          <w:sz w:val="20"/>
          <w:szCs w:val="20"/>
        </w:rPr>
        <w:t xml:space="preserve"> 000</w:t>
      </w:r>
      <w:r w:rsidRPr="00D77EEC">
        <w:rPr>
          <w:rFonts w:ascii="Verdana" w:hAnsi="Verdana"/>
          <w:b/>
          <w:sz w:val="20"/>
          <w:szCs w:val="20"/>
        </w:rPr>
        <w:t xml:space="preserve"> </w:t>
      </w:r>
      <w:r w:rsidR="0073436F" w:rsidRPr="00D72A1C">
        <w:rPr>
          <w:rFonts w:ascii="Verdana" w:hAnsi="Verdana"/>
          <w:b/>
          <w:color w:val="000000"/>
          <w:sz w:val="20"/>
          <w:szCs w:val="20"/>
        </w:rPr>
        <w:t>w przeliczeniu na</w:t>
      </w:r>
      <w:r w:rsidR="00BE24C9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3436F" w:rsidRPr="00D72A1C">
        <w:rPr>
          <w:rFonts w:ascii="Verdana" w:hAnsi="Verdana"/>
          <w:b/>
          <w:color w:val="000000"/>
          <w:sz w:val="20"/>
          <w:szCs w:val="20"/>
        </w:rPr>
        <w:t>format</w:t>
      </w:r>
      <w:r w:rsidR="00A63F2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b/>
          <w:color w:val="000000"/>
          <w:sz w:val="20"/>
          <w:szCs w:val="20"/>
        </w:rPr>
        <w:t>A4</w:t>
      </w:r>
      <w:r w:rsidR="001E26F0">
        <w:rPr>
          <w:rFonts w:ascii="Verdana" w:hAnsi="Verdana"/>
          <w:color w:val="000000"/>
          <w:sz w:val="20"/>
          <w:szCs w:val="20"/>
        </w:rPr>
        <w:t>.</w:t>
      </w:r>
    </w:p>
    <w:p w:rsidR="008E41E0" w:rsidRPr="001E26F0" w:rsidRDefault="008E41E0" w:rsidP="00B41A82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Przed przystąpieniem do skanowania dokumentów należy ponumerować</w:t>
      </w:r>
      <w:r w:rsidR="00A75AF3" w:rsidRPr="00D72A1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DB3860">
        <w:rPr>
          <w:rFonts w:ascii="Verdana" w:hAnsi="Verdana"/>
          <w:b/>
          <w:sz w:val="20"/>
          <w:szCs w:val="20"/>
        </w:rPr>
        <w:t xml:space="preserve">około </w:t>
      </w:r>
      <w:r w:rsidR="00BE24C9">
        <w:rPr>
          <w:rFonts w:ascii="Verdana" w:hAnsi="Verdana"/>
          <w:b/>
          <w:sz w:val="20"/>
          <w:szCs w:val="20"/>
        </w:rPr>
        <w:t>3</w:t>
      </w:r>
      <w:r w:rsidR="002E003F">
        <w:rPr>
          <w:rFonts w:ascii="Verdana" w:hAnsi="Verdana"/>
          <w:b/>
          <w:sz w:val="20"/>
          <w:szCs w:val="20"/>
        </w:rPr>
        <w:t>6</w:t>
      </w:r>
      <w:r w:rsidR="00BE24C9">
        <w:rPr>
          <w:rFonts w:ascii="Verdana" w:hAnsi="Verdana"/>
          <w:b/>
          <w:sz w:val="20"/>
          <w:szCs w:val="20"/>
        </w:rPr>
        <w:t>0</w:t>
      </w:r>
      <w:r w:rsidR="00D77EEC" w:rsidRPr="00D77EEC">
        <w:rPr>
          <w:rFonts w:ascii="Verdana" w:hAnsi="Verdana"/>
          <w:b/>
          <w:sz w:val="20"/>
          <w:szCs w:val="20"/>
        </w:rPr>
        <w:t xml:space="preserve"> 000</w:t>
      </w:r>
      <w:r w:rsidR="0065039A">
        <w:rPr>
          <w:rFonts w:ascii="Verdana" w:hAnsi="Verdana"/>
          <w:color w:val="FF0000"/>
          <w:sz w:val="20"/>
          <w:szCs w:val="20"/>
        </w:rPr>
        <w:t xml:space="preserve"> </w:t>
      </w:r>
      <w:r w:rsidR="006F54AD">
        <w:rPr>
          <w:rFonts w:ascii="Verdana" w:hAnsi="Verdana"/>
          <w:b/>
          <w:color w:val="000000"/>
          <w:sz w:val="20"/>
          <w:szCs w:val="20"/>
        </w:rPr>
        <w:t>kart</w:t>
      </w:r>
      <w:r w:rsidR="001E26F0">
        <w:rPr>
          <w:rFonts w:ascii="Verdana" w:hAnsi="Verdana"/>
          <w:b/>
          <w:color w:val="000000"/>
          <w:sz w:val="20"/>
          <w:szCs w:val="20"/>
        </w:rPr>
        <w:t xml:space="preserve"> dokumentów</w:t>
      </w:r>
      <w:r w:rsidR="001E26F0">
        <w:rPr>
          <w:rFonts w:ascii="Verdana" w:hAnsi="Verdana"/>
          <w:color w:val="000000"/>
          <w:sz w:val="20"/>
          <w:szCs w:val="20"/>
        </w:rPr>
        <w:t>.</w:t>
      </w:r>
    </w:p>
    <w:p w:rsidR="0046042F" w:rsidRPr="00D72A1C" w:rsidRDefault="0046042F" w:rsidP="001B7930">
      <w:pPr>
        <w:tabs>
          <w:tab w:val="left" w:pos="851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Podane powyżej ilości  są szacunkowe, służą do obliczenia cen jednostkowych i obliczenia ceny ofertowej.</w:t>
      </w:r>
    </w:p>
    <w:p w:rsidR="00617706" w:rsidRDefault="00617706" w:rsidP="001B7930">
      <w:pPr>
        <w:tabs>
          <w:tab w:val="left" w:pos="851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Zamawiający dopuszcza jednoczesne realizowanie czynności numerowania</w:t>
      </w:r>
      <w:r w:rsidR="004055D5">
        <w:rPr>
          <w:rFonts w:ascii="Verdana" w:hAnsi="Verdana"/>
          <w:b/>
          <w:color w:val="000000"/>
          <w:sz w:val="20"/>
          <w:szCs w:val="20"/>
        </w:rPr>
        <w:t xml:space="preserve"> i </w:t>
      </w:r>
      <w:r w:rsidRPr="00D72A1C">
        <w:rPr>
          <w:rFonts w:ascii="Verdana" w:hAnsi="Verdana"/>
          <w:b/>
          <w:color w:val="000000"/>
          <w:sz w:val="20"/>
          <w:szCs w:val="20"/>
        </w:rPr>
        <w:t>skanowania dokumentów, pod warunkiem, iż materiały pobrane do skanowania zostały zanumerowane.</w:t>
      </w:r>
    </w:p>
    <w:p w:rsidR="007B6854" w:rsidRPr="00D72A1C" w:rsidRDefault="007B6854" w:rsidP="001B7930">
      <w:pPr>
        <w:tabs>
          <w:tab w:val="left" w:pos="851"/>
        </w:tabs>
        <w:rPr>
          <w:rFonts w:ascii="Verdana" w:hAnsi="Verdana"/>
          <w:b/>
          <w:color w:val="000000"/>
          <w:sz w:val="20"/>
          <w:szCs w:val="20"/>
        </w:rPr>
      </w:pPr>
    </w:p>
    <w:p w:rsidR="00D412EC" w:rsidRPr="00D72A1C" w:rsidRDefault="00D412EC" w:rsidP="00D412EC">
      <w:pPr>
        <w:pStyle w:val="Tekstpodstawowy"/>
        <w:suppressAutoHyphens w:val="0"/>
        <w:rPr>
          <w:rFonts w:ascii="Verdana" w:hAnsi="Verdana"/>
          <w:b/>
          <w:color w:val="000000"/>
          <w:sz w:val="20"/>
          <w:szCs w:val="20"/>
          <w:u w:val="single"/>
          <w:lang w:eastAsia="en-US"/>
        </w:rPr>
      </w:pPr>
      <w:r w:rsidRPr="00D72A1C">
        <w:rPr>
          <w:rFonts w:ascii="Verdana" w:hAnsi="Verdana"/>
          <w:b/>
          <w:color w:val="000000"/>
          <w:sz w:val="20"/>
          <w:szCs w:val="20"/>
          <w:u w:val="single"/>
        </w:rPr>
        <w:t>Podstawy prawne i techniczne regulujące zakres prac</w:t>
      </w:r>
    </w:p>
    <w:p w:rsidR="00D412EC" w:rsidRPr="00D72A1C" w:rsidRDefault="00D412EC" w:rsidP="00A32CE9">
      <w:pPr>
        <w:pStyle w:val="Tekstpodstawowywcity"/>
        <w:numPr>
          <w:ilvl w:val="0"/>
          <w:numId w:val="4"/>
        </w:numPr>
        <w:suppressAutoHyphens w:val="0"/>
        <w:spacing w:after="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Ustawa z dnia 17 maja 1989 r. Prawo geodezyjne i kartograficzne </w:t>
      </w:r>
      <w:r w:rsidRPr="00927F7C">
        <w:rPr>
          <w:rFonts w:ascii="Verdana" w:hAnsi="Verdana"/>
          <w:sz w:val="20"/>
          <w:szCs w:val="20"/>
        </w:rPr>
        <w:t>(tekst jedn</w:t>
      </w:r>
      <w:r w:rsidR="001A2866" w:rsidRPr="00927F7C">
        <w:rPr>
          <w:rFonts w:ascii="Verdana" w:hAnsi="Verdana"/>
          <w:sz w:val="20"/>
          <w:szCs w:val="20"/>
        </w:rPr>
        <w:t>olity</w:t>
      </w:r>
      <w:r w:rsidR="004055D5">
        <w:rPr>
          <w:rFonts w:ascii="Verdana" w:hAnsi="Verdana"/>
          <w:sz w:val="20"/>
          <w:szCs w:val="20"/>
          <w:lang w:val="pl-PL"/>
        </w:rPr>
        <w:t> </w:t>
      </w:r>
      <w:r w:rsidR="001A2866" w:rsidRPr="00927F7C">
        <w:rPr>
          <w:rFonts w:ascii="Verdana" w:hAnsi="Verdana"/>
          <w:sz w:val="20"/>
          <w:szCs w:val="20"/>
        </w:rPr>
        <w:t>Dz. U. z 20</w:t>
      </w:r>
      <w:r w:rsidR="00927F7C" w:rsidRPr="00927F7C">
        <w:rPr>
          <w:rFonts w:ascii="Verdana" w:hAnsi="Verdana"/>
          <w:sz w:val="20"/>
          <w:szCs w:val="20"/>
        </w:rPr>
        <w:t>20 r. poz. 2052</w:t>
      </w:r>
      <w:r w:rsidR="001E7B9F">
        <w:rPr>
          <w:rFonts w:ascii="Verdana" w:hAnsi="Verdana"/>
          <w:sz w:val="20"/>
          <w:szCs w:val="20"/>
          <w:lang w:val="pl-PL"/>
        </w:rPr>
        <w:t xml:space="preserve"> ze zm.</w:t>
      </w:r>
      <w:bookmarkStart w:id="0" w:name="_GoBack"/>
      <w:bookmarkEnd w:id="0"/>
      <w:r w:rsidRPr="00927F7C">
        <w:rPr>
          <w:rFonts w:ascii="Verdana" w:hAnsi="Verdana"/>
          <w:sz w:val="20"/>
          <w:szCs w:val="20"/>
        </w:rPr>
        <w:t>),</w:t>
      </w:r>
    </w:p>
    <w:p w:rsidR="00D412EC" w:rsidRPr="00D72A1C" w:rsidRDefault="001E7B9F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Ustawa z dnia 10 maja 2018 r.</w:t>
      </w:r>
      <w:r w:rsidR="00D412EC" w:rsidRPr="00D72A1C">
        <w:rPr>
          <w:rFonts w:ascii="Verdana" w:hAnsi="Verdana"/>
          <w:color w:val="000000"/>
          <w:sz w:val="20"/>
          <w:szCs w:val="20"/>
        </w:rPr>
        <w:t xml:space="preserve"> o ochronie danych osobowych</w:t>
      </w:r>
      <w:r w:rsidR="00D412EC" w:rsidRPr="00927F7C">
        <w:rPr>
          <w:rFonts w:ascii="Verdana" w:hAnsi="Verdana"/>
          <w:sz w:val="20"/>
          <w:szCs w:val="20"/>
        </w:rPr>
        <w:t xml:space="preserve"> (</w:t>
      </w:r>
      <w:r w:rsidR="001A2866" w:rsidRPr="00927F7C">
        <w:rPr>
          <w:rFonts w:ascii="Verdana" w:hAnsi="Verdana"/>
          <w:sz w:val="20"/>
          <w:szCs w:val="20"/>
        </w:rPr>
        <w:t>tekst jednolity</w:t>
      </w:r>
      <w:r w:rsidR="004055D5">
        <w:rPr>
          <w:rFonts w:ascii="Verdana" w:hAnsi="Verdana"/>
          <w:sz w:val="20"/>
          <w:szCs w:val="20"/>
        </w:rPr>
        <w:t> </w:t>
      </w:r>
      <w:r w:rsidR="001A2866" w:rsidRPr="00927F7C">
        <w:rPr>
          <w:rFonts w:ascii="Verdana" w:hAnsi="Verdana"/>
          <w:sz w:val="20"/>
          <w:szCs w:val="20"/>
        </w:rPr>
        <w:t>Dz.U. 2019</w:t>
      </w:r>
      <w:r w:rsidR="00D412EC" w:rsidRPr="00927F7C">
        <w:rPr>
          <w:rFonts w:ascii="Verdana" w:hAnsi="Verdana"/>
          <w:sz w:val="20"/>
          <w:szCs w:val="20"/>
        </w:rPr>
        <w:t xml:space="preserve"> r. </w:t>
      </w:r>
      <w:r w:rsidR="0073436F" w:rsidRPr="00927F7C">
        <w:rPr>
          <w:rFonts w:ascii="Verdana" w:hAnsi="Verdana"/>
          <w:sz w:val="20"/>
          <w:szCs w:val="20"/>
        </w:rPr>
        <w:t>p</w:t>
      </w:r>
      <w:r w:rsidR="001A2866" w:rsidRPr="00927F7C">
        <w:rPr>
          <w:rFonts w:ascii="Verdana" w:hAnsi="Verdana"/>
          <w:sz w:val="20"/>
          <w:szCs w:val="20"/>
        </w:rPr>
        <w:t xml:space="preserve">oz. 1781 ze zm.) </w:t>
      </w:r>
      <w:r w:rsidR="001A2866" w:rsidRPr="00D72A1C">
        <w:rPr>
          <w:rFonts w:ascii="Verdana" w:hAnsi="Verdana"/>
          <w:color w:val="000000"/>
          <w:sz w:val="20"/>
          <w:szCs w:val="20"/>
        </w:rPr>
        <w:t>wraz z postanowieniami przepisów unijnych  w tym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73436F" w:rsidRPr="00D72A1C" w:rsidRDefault="000B0139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Rozporzą</w:t>
      </w:r>
      <w:r w:rsidR="0073436F" w:rsidRPr="00D72A1C">
        <w:rPr>
          <w:rFonts w:ascii="Verdana" w:hAnsi="Verdana"/>
          <w:color w:val="000000"/>
          <w:sz w:val="20"/>
          <w:szCs w:val="20"/>
        </w:rPr>
        <w:t>dzenie Ministra Rozwoju Regi</w:t>
      </w:r>
      <w:r w:rsidRPr="00D72A1C">
        <w:rPr>
          <w:rFonts w:ascii="Verdana" w:hAnsi="Verdana"/>
          <w:color w:val="000000"/>
          <w:sz w:val="20"/>
          <w:szCs w:val="20"/>
        </w:rPr>
        <w:t>o</w:t>
      </w:r>
      <w:r w:rsidR="0073436F" w:rsidRPr="00D72A1C">
        <w:rPr>
          <w:rFonts w:ascii="Verdana" w:hAnsi="Verdana"/>
          <w:color w:val="000000"/>
          <w:sz w:val="20"/>
          <w:szCs w:val="20"/>
        </w:rPr>
        <w:t xml:space="preserve">nalnego i Budownictwa z dnia 2 lipca 2001 r. w sprawie klasyfikowania, kwalifikowania i porządkowania materiałów wyłączonych z państwowego zasobu geodezyjnego i kartograficznego </w:t>
      </w:r>
      <w:r w:rsidR="0073436F" w:rsidRPr="00927F7C">
        <w:rPr>
          <w:rFonts w:ascii="Verdana" w:hAnsi="Verdana"/>
          <w:sz w:val="20"/>
          <w:szCs w:val="20"/>
        </w:rPr>
        <w:t xml:space="preserve">(Dz.U. </w:t>
      </w:r>
      <w:r w:rsidR="00BA5785">
        <w:rPr>
          <w:rFonts w:ascii="Verdana" w:hAnsi="Verdana"/>
          <w:sz w:val="20"/>
          <w:szCs w:val="20"/>
        </w:rPr>
        <w:t>z </w:t>
      </w:r>
      <w:r w:rsidR="0073436F" w:rsidRPr="00927F7C">
        <w:rPr>
          <w:rFonts w:ascii="Verdana" w:hAnsi="Verdana"/>
          <w:sz w:val="20"/>
          <w:szCs w:val="20"/>
        </w:rPr>
        <w:t>2001 r. Nr 74 poz. 796),</w:t>
      </w:r>
    </w:p>
    <w:p w:rsidR="0073436F" w:rsidRPr="00D72A1C" w:rsidRDefault="0073436F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Rozporządzenie Rady Ministrów z dnia 12 kwietnia 2012 r. w sprawie Krajowych Ram </w:t>
      </w:r>
      <w:r w:rsidR="000B0139" w:rsidRPr="00D72A1C">
        <w:rPr>
          <w:rFonts w:ascii="Verdana" w:hAnsi="Verdana"/>
          <w:color w:val="000000"/>
          <w:sz w:val="20"/>
          <w:szCs w:val="20"/>
        </w:rPr>
        <w:t>Interoperacyjności, minimalnych wyma</w:t>
      </w:r>
      <w:r w:rsidR="00BA5785">
        <w:rPr>
          <w:rFonts w:ascii="Verdana" w:hAnsi="Verdana"/>
          <w:color w:val="000000"/>
          <w:sz w:val="20"/>
          <w:szCs w:val="20"/>
        </w:rPr>
        <w:t>gań dla rejestrów publicznych i </w:t>
      </w:r>
      <w:r w:rsidR="000B0139" w:rsidRPr="00D72A1C">
        <w:rPr>
          <w:rFonts w:ascii="Verdana" w:hAnsi="Verdana"/>
          <w:color w:val="000000"/>
          <w:sz w:val="20"/>
          <w:szCs w:val="20"/>
        </w:rPr>
        <w:t xml:space="preserve">wymiany informacji w postaci elektronicznej, oraz minimalnych wymagań dla systemów teleinformatycznych </w:t>
      </w:r>
      <w:r w:rsidR="000B0139" w:rsidRPr="00927F7C">
        <w:rPr>
          <w:rFonts w:ascii="Verdana" w:hAnsi="Verdana"/>
          <w:sz w:val="20"/>
          <w:szCs w:val="20"/>
        </w:rPr>
        <w:t>(tekst jednolity</w:t>
      </w:r>
      <w:r w:rsidR="00095B83" w:rsidRPr="00927F7C">
        <w:rPr>
          <w:rFonts w:ascii="Verdana" w:hAnsi="Verdana"/>
          <w:sz w:val="20"/>
          <w:szCs w:val="20"/>
        </w:rPr>
        <w:t xml:space="preserve"> Dz.U.</w:t>
      </w:r>
      <w:r w:rsidR="001A2866" w:rsidRPr="00927F7C">
        <w:rPr>
          <w:rFonts w:ascii="Verdana" w:hAnsi="Verdana"/>
          <w:sz w:val="20"/>
          <w:szCs w:val="20"/>
        </w:rPr>
        <w:t xml:space="preserve"> z 2017 r. poz. 2247 ze zm.</w:t>
      </w:r>
      <w:r w:rsidR="000B0139" w:rsidRPr="00927F7C">
        <w:rPr>
          <w:rFonts w:ascii="Verdana" w:hAnsi="Verdana"/>
          <w:sz w:val="20"/>
          <w:szCs w:val="20"/>
        </w:rPr>
        <w:t>),</w:t>
      </w:r>
    </w:p>
    <w:p w:rsidR="000B0139" w:rsidRPr="00D72A1C" w:rsidRDefault="00D50855" w:rsidP="00A32C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lastRenderedPageBreak/>
        <w:t>Rozporządzenie Ministra Administracji i Cyfryzacji z dnia 5 września 2013 r.                      w sprawie organizacji i trybu  prowadzenia państwowego zasobu geodezyjnego                     i kartograficzn</w:t>
      </w:r>
      <w:r w:rsidR="004E1735" w:rsidRPr="00D72A1C">
        <w:rPr>
          <w:rFonts w:ascii="Verdana" w:hAnsi="Verdana"/>
          <w:color w:val="000000"/>
          <w:sz w:val="20"/>
          <w:szCs w:val="20"/>
        </w:rPr>
        <w:t xml:space="preserve">ego </w:t>
      </w:r>
      <w:r w:rsidR="004E1735" w:rsidRPr="00927F7C">
        <w:rPr>
          <w:rFonts w:ascii="Verdana" w:hAnsi="Verdana"/>
          <w:sz w:val="20"/>
          <w:szCs w:val="20"/>
        </w:rPr>
        <w:t>(Dz.U. z 2013 r</w:t>
      </w:r>
      <w:r w:rsidR="00927F7C">
        <w:rPr>
          <w:rFonts w:ascii="Verdana" w:hAnsi="Verdana"/>
          <w:sz w:val="20"/>
          <w:szCs w:val="20"/>
        </w:rPr>
        <w:t>. poz. 1183).</w:t>
      </w:r>
    </w:p>
    <w:p w:rsidR="00D50855" w:rsidRPr="00D72A1C" w:rsidRDefault="00D50855" w:rsidP="00D50855">
      <w:pPr>
        <w:pStyle w:val="Akapitzlist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86D85" w:rsidRPr="00D72A1C" w:rsidRDefault="00E5535A" w:rsidP="001447F8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II</w:t>
      </w:r>
      <w:r w:rsidR="006775EF" w:rsidRPr="00D72A1C">
        <w:rPr>
          <w:rFonts w:ascii="Verdana" w:hAnsi="Verdana"/>
          <w:b/>
          <w:color w:val="000000"/>
          <w:sz w:val="22"/>
          <w:szCs w:val="22"/>
        </w:rPr>
        <w:t>. Zakres prac</w:t>
      </w:r>
    </w:p>
    <w:p w:rsidR="007B6854" w:rsidRDefault="007B6854" w:rsidP="00A7479C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</w:p>
    <w:p w:rsidR="00C2095D" w:rsidRPr="00667284" w:rsidRDefault="00C8022C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winien przekształcić do postaci elektronicznej (zeskanować) zbiór dokumentów uzasadniających wpisy do ewidencji gruntów i budynków</w:t>
      </w:r>
      <w:r w:rsidR="002512E6">
        <w:rPr>
          <w:rFonts w:ascii="Verdana" w:hAnsi="Verdana"/>
          <w:color w:val="000000"/>
          <w:sz w:val="20"/>
          <w:szCs w:val="20"/>
        </w:rPr>
        <w:t xml:space="preserve"> oraz umiejscowi</w:t>
      </w:r>
      <w:r w:rsidR="006F54AD">
        <w:rPr>
          <w:rFonts w:ascii="Verdana" w:hAnsi="Verdana"/>
          <w:color w:val="000000"/>
          <w:sz w:val="20"/>
          <w:szCs w:val="20"/>
        </w:rPr>
        <w:t>ć</w:t>
      </w:r>
      <w:r w:rsidR="002512E6">
        <w:rPr>
          <w:rFonts w:ascii="Verdana" w:hAnsi="Verdana"/>
          <w:color w:val="000000"/>
          <w:sz w:val="20"/>
          <w:szCs w:val="20"/>
        </w:rPr>
        <w:t xml:space="preserve"> </w:t>
      </w:r>
      <w:r w:rsidR="006F54AD">
        <w:rPr>
          <w:rFonts w:ascii="Verdana" w:hAnsi="Verdana"/>
          <w:color w:val="000000"/>
          <w:sz w:val="20"/>
          <w:szCs w:val="20"/>
        </w:rPr>
        <w:t>je</w:t>
      </w:r>
      <w:r w:rsidR="002512E6">
        <w:rPr>
          <w:rFonts w:ascii="Verdana" w:hAnsi="Verdana"/>
          <w:color w:val="000000"/>
          <w:sz w:val="20"/>
          <w:szCs w:val="20"/>
        </w:rPr>
        <w:t xml:space="preserve"> w </w:t>
      </w:r>
      <w:r w:rsidR="002C3BB2">
        <w:rPr>
          <w:rFonts w:ascii="Verdana" w:hAnsi="Verdana"/>
          <w:color w:val="000000"/>
          <w:sz w:val="20"/>
          <w:szCs w:val="20"/>
        </w:rPr>
        <w:t xml:space="preserve">utworzonych </w:t>
      </w:r>
      <w:r w:rsidR="002512E6">
        <w:rPr>
          <w:rFonts w:ascii="Verdana" w:hAnsi="Verdana"/>
          <w:color w:val="000000"/>
          <w:sz w:val="20"/>
          <w:szCs w:val="20"/>
        </w:rPr>
        <w:t xml:space="preserve">odpowiednich strukturach katalogów. </w:t>
      </w:r>
      <w:r>
        <w:rPr>
          <w:rFonts w:ascii="Verdana" w:hAnsi="Verdana"/>
          <w:color w:val="000000"/>
          <w:sz w:val="20"/>
          <w:szCs w:val="20"/>
        </w:rPr>
        <w:t>Tym samym należy zbudować elektroniczny zbiór dokumentów uzasadniających wpis</w:t>
      </w:r>
      <w:r w:rsidR="002512E6">
        <w:rPr>
          <w:rFonts w:ascii="Verdana" w:hAnsi="Verdana"/>
          <w:color w:val="000000"/>
          <w:sz w:val="20"/>
          <w:szCs w:val="20"/>
        </w:rPr>
        <w:t>y</w:t>
      </w:r>
      <w:r>
        <w:rPr>
          <w:rFonts w:ascii="Verdana" w:hAnsi="Verdana"/>
          <w:color w:val="000000"/>
          <w:sz w:val="20"/>
          <w:szCs w:val="20"/>
        </w:rPr>
        <w:t xml:space="preserve">, w skład którego wchodzą dowody zmian, które </w:t>
      </w:r>
      <w:r w:rsidRPr="00667284">
        <w:rPr>
          <w:rFonts w:ascii="Verdana" w:hAnsi="Verdana"/>
          <w:color w:val="000000"/>
          <w:sz w:val="20"/>
          <w:szCs w:val="20"/>
        </w:rPr>
        <w:t xml:space="preserve">były podstawą wprowadzonych </w:t>
      </w:r>
      <w:r w:rsidR="002C3BB2" w:rsidRPr="00667284">
        <w:rPr>
          <w:rFonts w:ascii="Verdana" w:hAnsi="Verdana"/>
          <w:color w:val="000000"/>
          <w:sz w:val="20"/>
          <w:szCs w:val="20"/>
        </w:rPr>
        <w:t>zmian w bazie ewidencj</w:t>
      </w:r>
      <w:r w:rsidR="004055D5" w:rsidRPr="00667284">
        <w:rPr>
          <w:rFonts w:ascii="Verdana" w:hAnsi="Verdana"/>
          <w:color w:val="000000"/>
          <w:sz w:val="20"/>
          <w:szCs w:val="20"/>
        </w:rPr>
        <w:t xml:space="preserve">i </w:t>
      </w:r>
      <w:r w:rsidR="002C3BB2" w:rsidRPr="00667284">
        <w:rPr>
          <w:rFonts w:ascii="Verdana" w:hAnsi="Verdana"/>
          <w:color w:val="000000"/>
          <w:sz w:val="20"/>
          <w:szCs w:val="20"/>
        </w:rPr>
        <w:t>gruntów</w:t>
      </w:r>
      <w:r w:rsidR="004055D5" w:rsidRPr="00667284">
        <w:rPr>
          <w:rFonts w:ascii="Verdana" w:hAnsi="Verdana"/>
          <w:color w:val="000000"/>
          <w:sz w:val="20"/>
          <w:szCs w:val="20"/>
        </w:rPr>
        <w:t xml:space="preserve"> i </w:t>
      </w:r>
      <w:r w:rsidRPr="00667284">
        <w:rPr>
          <w:rFonts w:ascii="Verdana" w:hAnsi="Verdana"/>
          <w:color w:val="000000"/>
          <w:sz w:val="20"/>
          <w:szCs w:val="20"/>
        </w:rPr>
        <w:t>budynków.</w:t>
      </w:r>
      <w:r w:rsidR="00667284" w:rsidRPr="00667284">
        <w:rPr>
          <w:rFonts w:ascii="Verdana" w:hAnsi="Verdana"/>
          <w:color w:val="000000"/>
          <w:sz w:val="20"/>
          <w:szCs w:val="20"/>
        </w:rPr>
        <w:t xml:space="preserve"> Skanowaniu </w:t>
      </w:r>
      <w:r w:rsidR="00667284" w:rsidRPr="00667284">
        <w:rPr>
          <w:rFonts w:ascii="Verdana" w:hAnsi="Verdana"/>
          <w:color w:val="000000"/>
          <w:sz w:val="20"/>
          <w:szCs w:val="20"/>
          <w:u w:val="single"/>
        </w:rPr>
        <w:t>nie podlegają</w:t>
      </w:r>
      <w:r w:rsidR="00667284">
        <w:rPr>
          <w:rFonts w:ascii="Verdana" w:hAnsi="Verdana"/>
          <w:color w:val="000000"/>
          <w:sz w:val="20"/>
          <w:szCs w:val="20"/>
        </w:rPr>
        <w:t xml:space="preserve"> znajdują</w:t>
      </w:r>
      <w:r w:rsidR="006B7BF5">
        <w:rPr>
          <w:rFonts w:ascii="Verdana" w:hAnsi="Verdana"/>
          <w:color w:val="000000"/>
          <w:sz w:val="20"/>
          <w:szCs w:val="20"/>
        </w:rPr>
        <w:t>ce się w teczkach Zawiadomienia o </w:t>
      </w:r>
      <w:r w:rsidR="00667284">
        <w:rPr>
          <w:rFonts w:ascii="Verdana" w:hAnsi="Verdana"/>
          <w:color w:val="000000"/>
          <w:sz w:val="20"/>
          <w:szCs w:val="20"/>
        </w:rPr>
        <w:t>zmianach w danych ewidencji gruntów i budynków.</w:t>
      </w:r>
    </w:p>
    <w:p w:rsidR="00F64950" w:rsidRDefault="00F64950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skład dowodów zmian wchodzą orzeczenia sądowe, akty notarialne, decyzje administracyjne, zawiadomienia z sądu oraz inne materiały określone w rozpor</w:t>
      </w:r>
      <w:r w:rsidR="002C3BB2">
        <w:rPr>
          <w:rFonts w:ascii="Verdana" w:hAnsi="Verdana"/>
          <w:color w:val="000000"/>
          <w:sz w:val="20"/>
          <w:szCs w:val="20"/>
        </w:rPr>
        <w:t>ządzeniu</w:t>
      </w:r>
      <w:r w:rsidR="004055D5">
        <w:rPr>
          <w:rFonts w:ascii="Verdana" w:hAnsi="Verdana"/>
          <w:color w:val="000000"/>
          <w:sz w:val="20"/>
          <w:szCs w:val="20"/>
        </w:rPr>
        <w:t xml:space="preserve"> w </w:t>
      </w:r>
      <w:r>
        <w:rPr>
          <w:rFonts w:ascii="Verdana" w:hAnsi="Verdana"/>
          <w:color w:val="000000"/>
          <w:sz w:val="20"/>
          <w:szCs w:val="20"/>
        </w:rPr>
        <w:t>sprawie ewidencji gruntów i budynków.</w:t>
      </w:r>
    </w:p>
    <w:p w:rsidR="00F64950" w:rsidRDefault="00F64950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Dokumenty zmian są ułożone chronologicznie, </w:t>
      </w:r>
      <w:r w:rsidR="003B65F4">
        <w:rPr>
          <w:rFonts w:ascii="Verdana" w:hAnsi="Verdana"/>
          <w:color w:val="000000"/>
          <w:sz w:val="20"/>
          <w:szCs w:val="20"/>
        </w:rPr>
        <w:t xml:space="preserve">zgodnie z numerami uwidocznionymi na tych dokumentach, złożone do </w:t>
      </w:r>
      <w:r w:rsidR="003507D5">
        <w:rPr>
          <w:rFonts w:ascii="Verdana" w:hAnsi="Verdana"/>
          <w:color w:val="000000"/>
          <w:sz w:val="20"/>
          <w:szCs w:val="20"/>
        </w:rPr>
        <w:t>teczek/</w:t>
      </w:r>
      <w:r w:rsidR="005C5A26">
        <w:rPr>
          <w:rFonts w:ascii="Verdana" w:hAnsi="Verdana"/>
          <w:color w:val="000000"/>
          <w:sz w:val="20"/>
          <w:szCs w:val="20"/>
        </w:rPr>
        <w:t>segregatorów papierowych A</w:t>
      </w:r>
      <w:r w:rsidR="003B65F4">
        <w:rPr>
          <w:rFonts w:ascii="Verdana" w:hAnsi="Verdana"/>
          <w:color w:val="000000"/>
          <w:sz w:val="20"/>
          <w:szCs w:val="20"/>
        </w:rPr>
        <w:t>4 w ramach poszczególnych obrębów ewidencyjnych, których nazwa oraz zakres numerów dokumentów jest widoczny na każdej teczce.</w:t>
      </w:r>
    </w:p>
    <w:p w:rsidR="00B63ED2" w:rsidRDefault="00DB3860" w:rsidP="004055D5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="00B63ED2">
        <w:rPr>
          <w:rFonts w:ascii="Verdana" w:hAnsi="Verdana"/>
          <w:color w:val="000000"/>
          <w:sz w:val="20"/>
          <w:szCs w:val="20"/>
        </w:rPr>
        <w:t xml:space="preserve">zęść dowodów zmian to dokumenty wielokartkowe spięte </w:t>
      </w:r>
      <w:r>
        <w:rPr>
          <w:rFonts w:ascii="Verdana" w:hAnsi="Verdana"/>
          <w:color w:val="000000"/>
          <w:sz w:val="20"/>
          <w:szCs w:val="20"/>
        </w:rPr>
        <w:t xml:space="preserve">metalową </w:t>
      </w:r>
      <w:r w:rsidR="00B63ED2">
        <w:rPr>
          <w:rFonts w:ascii="Verdana" w:hAnsi="Verdana"/>
          <w:color w:val="000000"/>
          <w:sz w:val="20"/>
          <w:szCs w:val="20"/>
        </w:rPr>
        <w:t xml:space="preserve">zszywką </w:t>
      </w:r>
      <w:r>
        <w:rPr>
          <w:rFonts w:ascii="Verdana" w:hAnsi="Verdana"/>
          <w:color w:val="000000"/>
          <w:sz w:val="20"/>
          <w:szCs w:val="20"/>
        </w:rPr>
        <w:t>lub</w:t>
      </w:r>
      <w:r w:rsidR="004055D5">
        <w:rPr>
          <w:rFonts w:ascii="Verdana" w:hAnsi="Verdana"/>
          <w:color w:val="000000"/>
          <w:sz w:val="20"/>
          <w:szCs w:val="20"/>
        </w:rPr>
        <w:t>, w </w:t>
      </w:r>
      <w:r>
        <w:rPr>
          <w:rFonts w:ascii="Verdana" w:hAnsi="Verdana"/>
          <w:color w:val="000000"/>
          <w:sz w:val="20"/>
          <w:szCs w:val="20"/>
        </w:rPr>
        <w:t>nielicznych przypadkach, w sposób odmienny od metalowej zszywki (np. pieczęć notarialna)</w:t>
      </w:r>
      <w:r w:rsidR="00B63ED2">
        <w:rPr>
          <w:rFonts w:ascii="Verdana" w:hAnsi="Verdana"/>
          <w:color w:val="000000"/>
          <w:sz w:val="20"/>
          <w:szCs w:val="20"/>
        </w:rPr>
        <w:t>.</w:t>
      </w:r>
    </w:p>
    <w:p w:rsidR="00B63ED2" w:rsidRDefault="00B63ED2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braku możliwości rozszycia dokumentów należy zastosować odpowiednią metodę skanowania, tak aby zeskanowane materiały były czyt</w:t>
      </w:r>
      <w:r w:rsidR="0077779D">
        <w:rPr>
          <w:rFonts w:ascii="Verdana" w:hAnsi="Verdana"/>
          <w:color w:val="000000"/>
          <w:sz w:val="20"/>
          <w:szCs w:val="20"/>
        </w:rPr>
        <w:t>elne i nie uległy zniszczeniu.</w:t>
      </w:r>
    </w:p>
    <w:p w:rsidR="0077779D" w:rsidRDefault="0077779D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Nieliczne dokumenty posiadają np. uszkodzone krawędzie, załamania, rozerwania. Dokumenty uszkodzone powinny być poddane przez Wykonawcę naprawie w niezbędnym zakresie np. podklejenie, wyprostowanie ich itp.</w:t>
      </w:r>
    </w:p>
    <w:p w:rsidR="0077779D" w:rsidRDefault="0077779D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Dokumentacja jest w formatach od A0 do A4, dokumenty są poskładane do formatu A-4, jednostronne i dwustronne. Dokume</w:t>
      </w:r>
      <w:r w:rsidR="005C5A26">
        <w:rPr>
          <w:rFonts w:ascii="Verdana" w:hAnsi="Verdana"/>
          <w:color w:val="000000"/>
          <w:sz w:val="20"/>
          <w:szCs w:val="20"/>
        </w:rPr>
        <w:t>nty w formatach większych niż A</w:t>
      </w:r>
      <w:r>
        <w:rPr>
          <w:rFonts w:ascii="Verdana" w:hAnsi="Verdana"/>
          <w:color w:val="000000"/>
          <w:sz w:val="20"/>
          <w:szCs w:val="20"/>
        </w:rPr>
        <w:t>4 należy pr</w:t>
      </w:r>
      <w:r w:rsidR="005C5A26">
        <w:rPr>
          <w:rFonts w:ascii="Verdana" w:hAnsi="Verdana"/>
          <w:color w:val="000000"/>
          <w:sz w:val="20"/>
          <w:szCs w:val="20"/>
        </w:rPr>
        <w:t>zeliczyć na ilość formatów A</w:t>
      </w:r>
      <w:r w:rsidR="0023257F">
        <w:rPr>
          <w:rFonts w:ascii="Verdana" w:hAnsi="Verdana"/>
          <w:color w:val="000000"/>
          <w:sz w:val="20"/>
          <w:szCs w:val="20"/>
        </w:rPr>
        <w:t>4.</w:t>
      </w:r>
    </w:p>
    <w:p w:rsidR="00CB2DB9" w:rsidRDefault="00CB2DB9" w:rsidP="002C3BB2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Zmiany ewidencyjne podlegające zeskanowaniu zawierają się w latach 2011 – 201</w:t>
      </w:r>
      <w:r w:rsidR="005466B0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23257F" w:rsidRPr="00D72A1C" w:rsidRDefault="0023257F" w:rsidP="00A7479C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Liczbę stron</w:t>
      </w:r>
      <w:r w:rsidR="00095B83" w:rsidRPr="00D72A1C">
        <w:rPr>
          <w:rFonts w:ascii="Verdana" w:hAnsi="Verdana"/>
          <w:b/>
          <w:color w:val="000000"/>
          <w:sz w:val="20"/>
          <w:szCs w:val="20"/>
        </w:rPr>
        <w:t xml:space="preserve"> dokumentów</w:t>
      </w:r>
      <w:r w:rsidR="001A2866" w:rsidRPr="00D72A1C">
        <w:rPr>
          <w:rFonts w:ascii="Verdana" w:hAnsi="Verdana"/>
          <w:b/>
          <w:color w:val="000000"/>
          <w:sz w:val="20"/>
          <w:szCs w:val="20"/>
        </w:rPr>
        <w:t xml:space="preserve"> szacuje się na </w:t>
      </w:r>
      <w:r w:rsidR="00BE24C9">
        <w:rPr>
          <w:rFonts w:ascii="Verdana" w:hAnsi="Verdana"/>
          <w:b/>
          <w:sz w:val="20"/>
          <w:szCs w:val="20"/>
        </w:rPr>
        <w:t>560</w:t>
      </w:r>
      <w:r w:rsidR="0091340C">
        <w:rPr>
          <w:rFonts w:ascii="Verdana" w:hAnsi="Verdana"/>
          <w:b/>
          <w:sz w:val="20"/>
          <w:szCs w:val="20"/>
        </w:rPr>
        <w:t xml:space="preserve"> </w:t>
      </w:r>
      <w:r w:rsidR="00DB3860" w:rsidRPr="00DB3860">
        <w:rPr>
          <w:rFonts w:ascii="Verdana" w:hAnsi="Verdana"/>
          <w:b/>
          <w:sz w:val="20"/>
          <w:szCs w:val="20"/>
        </w:rPr>
        <w:t>000 stron/formatów A4</w:t>
      </w:r>
      <w:r w:rsidRPr="00DB3860">
        <w:rPr>
          <w:rFonts w:ascii="Verdana" w:hAnsi="Verdana"/>
          <w:b/>
          <w:sz w:val="20"/>
          <w:szCs w:val="20"/>
        </w:rPr>
        <w:t xml:space="preserve">, </w:t>
      </w:r>
      <w:r w:rsidRPr="00D72A1C">
        <w:rPr>
          <w:rFonts w:ascii="Verdana" w:hAnsi="Verdana"/>
          <w:b/>
          <w:color w:val="000000"/>
          <w:sz w:val="20"/>
          <w:szCs w:val="20"/>
        </w:rPr>
        <w:t>w tym:</w:t>
      </w:r>
    </w:p>
    <w:p w:rsidR="008223AD" w:rsidRPr="004F2F73" w:rsidRDefault="008223AD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 xml:space="preserve">- dokumenty formatu A4 około </w:t>
      </w:r>
      <w:r w:rsidR="00A63F20">
        <w:rPr>
          <w:rFonts w:ascii="Verdana" w:hAnsi="Verdana"/>
          <w:sz w:val="20"/>
          <w:szCs w:val="20"/>
        </w:rPr>
        <w:t>550 000</w:t>
      </w:r>
      <w:r w:rsidR="00CB2DB9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6B3BF7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>- dokumenty formatu A3 około</w:t>
      </w:r>
      <w:r w:rsidR="0027218E" w:rsidRPr="004F2F73">
        <w:rPr>
          <w:rFonts w:ascii="Verdana" w:hAnsi="Verdana"/>
          <w:sz w:val="20"/>
          <w:szCs w:val="20"/>
        </w:rPr>
        <w:t xml:space="preserve"> </w:t>
      </w:r>
      <w:r w:rsidR="00A63F20">
        <w:rPr>
          <w:rFonts w:ascii="Verdana" w:hAnsi="Verdana"/>
          <w:sz w:val="20"/>
          <w:szCs w:val="20"/>
        </w:rPr>
        <w:t>4200</w:t>
      </w:r>
      <w:r w:rsidR="0065039A" w:rsidRPr="004F2F73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="008223AD"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6B3BF7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 xml:space="preserve">- dokumenty formatu A2 około </w:t>
      </w:r>
      <w:r w:rsidR="00A63F20">
        <w:rPr>
          <w:rFonts w:ascii="Verdana" w:hAnsi="Verdana"/>
          <w:sz w:val="20"/>
          <w:szCs w:val="20"/>
        </w:rPr>
        <w:t>1400</w:t>
      </w:r>
      <w:r w:rsidR="0065039A" w:rsidRPr="004F2F73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="008223AD"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AF4A0D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>- dokumenty formatu A1</w:t>
      </w:r>
      <w:r w:rsidR="00266B65" w:rsidRPr="004F2F73">
        <w:rPr>
          <w:rFonts w:ascii="Verdana" w:hAnsi="Verdana"/>
          <w:sz w:val="20"/>
          <w:szCs w:val="20"/>
        </w:rPr>
        <w:t xml:space="preserve"> około </w:t>
      </w:r>
      <w:r w:rsidR="00A63F20">
        <w:rPr>
          <w:rFonts w:ascii="Verdana" w:hAnsi="Verdana"/>
          <w:sz w:val="20"/>
          <w:szCs w:val="20"/>
        </w:rPr>
        <w:t>1400</w:t>
      </w:r>
      <w:r w:rsidR="0065039A" w:rsidRPr="004F2F73">
        <w:rPr>
          <w:rFonts w:ascii="Verdana" w:hAnsi="Verdana"/>
          <w:sz w:val="20"/>
          <w:szCs w:val="20"/>
        </w:rPr>
        <w:t xml:space="preserve"> </w:t>
      </w:r>
      <w:r w:rsidR="00095B83" w:rsidRPr="004F2F73">
        <w:rPr>
          <w:rFonts w:ascii="Verdana" w:hAnsi="Verdana"/>
          <w:sz w:val="20"/>
          <w:szCs w:val="20"/>
        </w:rPr>
        <w:t>stron</w:t>
      </w:r>
      <w:r w:rsidR="008223AD" w:rsidRPr="004F2F73">
        <w:rPr>
          <w:rFonts w:ascii="Verdana" w:hAnsi="Verdana"/>
          <w:sz w:val="20"/>
          <w:szCs w:val="20"/>
        </w:rPr>
        <w:t>,</w:t>
      </w:r>
    </w:p>
    <w:p w:rsidR="008223AD" w:rsidRPr="004F2F73" w:rsidRDefault="006B3BF7" w:rsidP="008223AD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4F2F73">
        <w:rPr>
          <w:rFonts w:ascii="Verdana" w:hAnsi="Verdana"/>
          <w:sz w:val="20"/>
          <w:szCs w:val="20"/>
        </w:rPr>
        <w:t xml:space="preserve">- dokumenty formatu A0 około </w:t>
      </w:r>
      <w:r w:rsidR="00A63F20">
        <w:rPr>
          <w:rFonts w:ascii="Verdana" w:hAnsi="Verdana"/>
          <w:sz w:val="20"/>
          <w:szCs w:val="20"/>
        </w:rPr>
        <w:t>14</w:t>
      </w:r>
      <w:r w:rsidR="00095B83" w:rsidRPr="004F2F73">
        <w:rPr>
          <w:rFonts w:ascii="Verdana" w:hAnsi="Verdana"/>
          <w:sz w:val="20"/>
          <w:szCs w:val="20"/>
        </w:rPr>
        <w:t xml:space="preserve"> stron</w:t>
      </w:r>
      <w:r w:rsidR="00AF4A0D" w:rsidRPr="004F2F73">
        <w:rPr>
          <w:rFonts w:ascii="Verdana" w:hAnsi="Verdana"/>
          <w:sz w:val="20"/>
          <w:szCs w:val="20"/>
        </w:rPr>
        <w:t>.</w:t>
      </w:r>
    </w:p>
    <w:p w:rsidR="004E1735" w:rsidRPr="00D72A1C" w:rsidRDefault="004E1735" w:rsidP="008223AD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Ww</w:t>
      </w:r>
      <w:r w:rsidR="00195F00">
        <w:rPr>
          <w:rFonts w:ascii="Verdana" w:hAnsi="Verdana"/>
          <w:color w:val="000000"/>
          <w:sz w:val="20"/>
          <w:szCs w:val="20"/>
        </w:rPr>
        <w:t>.</w:t>
      </w:r>
      <w:r w:rsidRPr="00D72A1C">
        <w:rPr>
          <w:rFonts w:ascii="Verdana" w:hAnsi="Verdana"/>
          <w:color w:val="000000"/>
          <w:sz w:val="20"/>
          <w:szCs w:val="20"/>
        </w:rPr>
        <w:t xml:space="preserve"> ilości są wielkościami szacunkowymi.</w:t>
      </w:r>
    </w:p>
    <w:p w:rsidR="008223AD" w:rsidRPr="00D72A1C" w:rsidRDefault="00AF4A0D" w:rsidP="008223AD">
      <w:p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lastRenderedPageBreak/>
        <w:t>D</w:t>
      </w:r>
      <w:r w:rsidR="008223AD" w:rsidRPr="00D72A1C">
        <w:rPr>
          <w:rFonts w:ascii="Verdana" w:hAnsi="Verdana"/>
          <w:b/>
          <w:color w:val="000000"/>
          <w:sz w:val="20"/>
          <w:szCs w:val="20"/>
        </w:rPr>
        <w:t>okumenty w formatach większych niż A4 należy</w:t>
      </w:r>
      <w:r w:rsidR="005C5A26">
        <w:rPr>
          <w:rFonts w:ascii="Verdana" w:hAnsi="Verdana"/>
          <w:b/>
          <w:color w:val="000000"/>
          <w:sz w:val="20"/>
          <w:szCs w:val="20"/>
        </w:rPr>
        <w:t xml:space="preserve"> przeliczyć na ilość formatów A</w:t>
      </w:r>
      <w:r w:rsidR="008223AD" w:rsidRPr="00D72A1C">
        <w:rPr>
          <w:rFonts w:ascii="Verdana" w:hAnsi="Verdana"/>
          <w:b/>
          <w:color w:val="000000"/>
          <w:sz w:val="20"/>
          <w:szCs w:val="20"/>
        </w:rPr>
        <w:t>4</w:t>
      </w:r>
      <w:r w:rsidR="005C5A26">
        <w:rPr>
          <w:rFonts w:ascii="Verdana" w:hAnsi="Verdana"/>
          <w:b/>
          <w:color w:val="000000"/>
          <w:sz w:val="20"/>
          <w:szCs w:val="20"/>
        </w:rPr>
        <w:t>, a mniejsze niż A4 należy traktować jak A</w:t>
      </w:r>
      <w:r w:rsidR="008223AD" w:rsidRPr="00D72A1C">
        <w:rPr>
          <w:rFonts w:ascii="Verdana" w:hAnsi="Verdana"/>
          <w:b/>
          <w:color w:val="000000"/>
          <w:sz w:val="20"/>
          <w:szCs w:val="20"/>
        </w:rPr>
        <w:t>4.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Przeliczanie należy dokonać zgodnie ze wzorem: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A3 = 2 A4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A2 = 4 A4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A1 = 8 A4</w:t>
      </w:r>
    </w:p>
    <w:p w:rsidR="008223AD" w:rsidRPr="00D72A1C" w:rsidRDefault="008223AD" w:rsidP="008223AD">
      <w:pPr>
        <w:tabs>
          <w:tab w:val="left" w:pos="360"/>
        </w:tabs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A0 = 16 A4</w:t>
      </w:r>
    </w:p>
    <w:p w:rsidR="00240C7C" w:rsidRPr="00D72A1C" w:rsidRDefault="00240C7C" w:rsidP="00240C7C">
      <w:pPr>
        <w:rPr>
          <w:rFonts w:ascii="Verdana" w:hAnsi="Verdana"/>
          <w:bCs/>
          <w:color w:val="000000"/>
          <w:sz w:val="20"/>
          <w:szCs w:val="20"/>
        </w:rPr>
      </w:pPr>
      <w:r w:rsidRPr="00D72A1C">
        <w:rPr>
          <w:rFonts w:ascii="Verdana" w:hAnsi="Verdana"/>
          <w:bCs/>
          <w:color w:val="000000"/>
          <w:sz w:val="20"/>
          <w:szCs w:val="20"/>
        </w:rPr>
        <w:t xml:space="preserve">Zamawiający zaleca zainteresowanym realizacją zamówienia </w:t>
      </w:r>
      <w:r w:rsidR="004055D5">
        <w:rPr>
          <w:rFonts w:ascii="Verdana" w:hAnsi="Verdana"/>
          <w:bCs/>
          <w:color w:val="000000"/>
          <w:sz w:val="20"/>
          <w:szCs w:val="20"/>
        </w:rPr>
        <w:t xml:space="preserve">do zapoznania </w:t>
      </w:r>
      <w:r w:rsidR="00BA5785">
        <w:rPr>
          <w:rFonts w:ascii="Verdana" w:hAnsi="Verdana"/>
          <w:bCs/>
          <w:color w:val="000000"/>
          <w:sz w:val="20"/>
          <w:szCs w:val="20"/>
        </w:rPr>
        <w:t>się w </w:t>
      </w:r>
      <w:r w:rsidRPr="00D72A1C">
        <w:rPr>
          <w:rFonts w:ascii="Verdana" w:hAnsi="Verdana"/>
          <w:bCs/>
          <w:color w:val="000000"/>
          <w:sz w:val="20"/>
          <w:szCs w:val="20"/>
        </w:rPr>
        <w:t>siedzibie Zamawiającego z rodzajem dokumentów podlegających archiwizacji.</w:t>
      </w:r>
    </w:p>
    <w:p w:rsidR="00240C7C" w:rsidRPr="00D72A1C" w:rsidRDefault="00240C7C" w:rsidP="00240C7C">
      <w:pPr>
        <w:rPr>
          <w:rFonts w:ascii="Verdana" w:hAnsi="Verdana"/>
          <w:bCs/>
          <w:color w:val="000000"/>
          <w:sz w:val="20"/>
          <w:szCs w:val="20"/>
        </w:rPr>
      </w:pPr>
      <w:r w:rsidRPr="00D72A1C">
        <w:rPr>
          <w:rFonts w:ascii="Verdana" w:hAnsi="Verdana"/>
          <w:bCs/>
          <w:color w:val="000000"/>
          <w:sz w:val="20"/>
          <w:szCs w:val="20"/>
        </w:rPr>
        <w:t>Termin oględzin należy uzgodnić telefonicznie z przedstawicielami Zamawiającego.</w:t>
      </w:r>
    </w:p>
    <w:p w:rsidR="009D764A" w:rsidRDefault="009D764A" w:rsidP="008E41E0">
      <w:pPr>
        <w:rPr>
          <w:rFonts w:ascii="Verdana" w:hAnsi="Verdana"/>
          <w:color w:val="000000"/>
          <w:sz w:val="20"/>
          <w:szCs w:val="20"/>
        </w:rPr>
      </w:pPr>
    </w:p>
    <w:p w:rsidR="008E41E0" w:rsidRPr="00D72A1C" w:rsidRDefault="008E41E0" w:rsidP="008E41E0">
      <w:pPr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>Czynności przygotowujące do skanowania dokumentacji.</w:t>
      </w:r>
    </w:p>
    <w:p w:rsidR="005F4F7F" w:rsidRPr="0065039A" w:rsidRDefault="008E41E0" w:rsidP="00A32CE9">
      <w:pPr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Przed przystąpieniem do skanowania dokumentacji należy wszystkie</w:t>
      </w:r>
      <w:r w:rsidR="005F4F7F" w:rsidRPr="0065039A">
        <w:rPr>
          <w:rFonts w:ascii="Verdana" w:hAnsi="Verdana"/>
          <w:color w:val="000000"/>
          <w:sz w:val="20"/>
          <w:szCs w:val="20"/>
        </w:rPr>
        <w:t xml:space="preserve"> zapisane</w:t>
      </w:r>
      <w:r w:rsidRPr="0065039A">
        <w:rPr>
          <w:rFonts w:ascii="Verdana" w:hAnsi="Verdana"/>
          <w:color w:val="000000"/>
          <w:sz w:val="20"/>
          <w:szCs w:val="20"/>
        </w:rPr>
        <w:t xml:space="preserve"> </w:t>
      </w:r>
      <w:r w:rsidR="00C9024A">
        <w:rPr>
          <w:rFonts w:ascii="Verdana" w:hAnsi="Verdana"/>
          <w:color w:val="000000"/>
          <w:sz w:val="20"/>
          <w:szCs w:val="20"/>
        </w:rPr>
        <w:t>karty</w:t>
      </w:r>
      <w:r w:rsidRPr="0065039A">
        <w:rPr>
          <w:rFonts w:ascii="Verdana" w:hAnsi="Verdana"/>
          <w:color w:val="000000"/>
          <w:sz w:val="20"/>
          <w:szCs w:val="20"/>
        </w:rPr>
        <w:t xml:space="preserve"> w ramach </w:t>
      </w:r>
      <w:r w:rsidR="005F4F7F" w:rsidRPr="0065039A">
        <w:rPr>
          <w:rFonts w:ascii="Verdana" w:hAnsi="Verdana"/>
          <w:color w:val="000000"/>
          <w:sz w:val="20"/>
          <w:szCs w:val="20"/>
        </w:rPr>
        <w:t>teczki ponumerować numeratorami.</w:t>
      </w:r>
    </w:p>
    <w:p w:rsidR="008E41E0" w:rsidRPr="0065039A" w:rsidRDefault="005F4F7F" w:rsidP="00A32CE9">
      <w:pPr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Koszt numeratorów oraz materiałów zużywających się typu tusz, poduszki do numeratorów  pokrywa Wykonawca</w:t>
      </w:r>
      <w:r w:rsidR="008E41E0" w:rsidRPr="0065039A">
        <w:rPr>
          <w:rFonts w:ascii="Verdana" w:hAnsi="Verdana"/>
          <w:color w:val="000000"/>
          <w:sz w:val="20"/>
          <w:szCs w:val="20"/>
        </w:rPr>
        <w:t>.</w:t>
      </w:r>
    </w:p>
    <w:p w:rsidR="008E41E0" w:rsidRPr="00D72A1C" w:rsidRDefault="008E41E0" w:rsidP="00A32CE9">
      <w:pPr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Powyższe prace mają być wykonane </w:t>
      </w:r>
      <w:r w:rsidRPr="00D72A1C">
        <w:rPr>
          <w:rFonts w:ascii="Verdana" w:hAnsi="Verdana" w:cs="Arial"/>
          <w:b/>
          <w:color w:val="000000"/>
          <w:sz w:val="20"/>
          <w:szCs w:val="20"/>
        </w:rPr>
        <w:t>w siedzibie Zamawiającego</w:t>
      </w:r>
      <w:r w:rsidRPr="00D72A1C">
        <w:rPr>
          <w:rFonts w:ascii="Verdana" w:hAnsi="Verdana" w:cs="Arial"/>
          <w:color w:val="000000"/>
          <w:sz w:val="20"/>
          <w:szCs w:val="20"/>
        </w:rPr>
        <w:t>, w czasie uzgodnionym między Wykonawcą</w:t>
      </w:r>
      <w:r w:rsidR="00D74E60">
        <w:rPr>
          <w:rFonts w:ascii="Verdana" w:hAnsi="Verdana" w:cs="Arial"/>
          <w:color w:val="000000"/>
          <w:sz w:val="20"/>
          <w:szCs w:val="20"/>
        </w:rPr>
        <w:t>,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a Zamawiającym.</w:t>
      </w:r>
    </w:p>
    <w:p w:rsidR="005F4F7F" w:rsidRPr="00D72A1C" w:rsidRDefault="008E41E0" w:rsidP="00A32CE9">
      <w:pPr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Każda teczka otrzyma numer, który będzie stanowił pierwszy człon numeracji prow</w:t>
      </w:r>
      <w:r w:rsidR="006E4D22" w:rsidRPr="00D72A1C">
        <w:rPr>
          <w:rFonts w:ascii="Verdana" w:hAnsi="Verdana" w:cs="Arial"/>
          <w:color w:val="000000"/>
          <w:sz w:val="20"/>
          <w:szCs w:val="20"/>
        </w:rPr>
        <w:t xml:space="preserve">adzonej dla poszczególnych </w:t>
      </w:r>
      <w:r w:rsidR="00C9024A">
        <w:rPr>
          <w:rFonts w:ascii="Verdana" w:hAnsi="Verdana" w:cs="Arial"/>
          <w:color w:val="000000"/>
          <w:sz w:val="20"/>
          <w:szCs w:val="20"/>
        </w:rPr>
        <w:t>kart</w:t>
      </w:r>
      <w:r w:rsidR="006E4D22" w:rsidRPr="00D72A1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72A1C">
        <w:rPr>
          <w:rFonts w:ascii="Verdana" w:hAnsi="Verdana" w:cs="Arial"/>
          <w:color w:val="000000"/>
          <w:sz w:val="20"/>
          <w:szCs w:val="20"/>
        </w:rPr>
        <w:t>w ramach danej teczki.</w:t>
      </w:r>
    </w:p>
    <w:p w:rsidR="008E41E0" w:rsidRPr="00D72A1C" w:rsidRDefault="001447F8" w:rsidP="001447F8">
      <w:pPr>
        <w:tabs>
          <w:tab w:val="left" w:pos="735"/>
          <w:tab w:val="left" w:pos="1134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>Wzór oznaczenia teczki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 01</w:t>
      </w:r>
      <w:r w:rsidR="0023257F">
        <w:rPr>
          <w:rFonts w:ascii="Verdana" w:hAnsi="Verdana" w:cs="Arial"/>
          <w:b/>
          <w:bCs/>
          <w:color w:val="000000"/>
          <w:sz w:val="20"/>
          <w:szCs w:val="20"/>
        </w:rPr>
        <w:t xml:space="preserve"> 11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21</w:t>
      </w:r>
    </w:p>
    <w:p w:rsidR="008E41E0" w:rsidRPr="00D72A1C" w:rsidRDefault="001447F8" w:rsidP="001447F8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Na numer teczki, stanowią</w:t>
      </w:r>
      <w:r w:rsidR="006E4D22" w:rsidRPr="00D72A1C">
        <w:rPr>
          <w:rFonts w:ascii="Verdana" w:hAnsi="Verdana" w:cs="Arial"/>
          <w:bCs/>
          <w:color w:val="000000"/>
          <w:sz w:val="20"/>
          <w:szCs w:val="20"/>
        </w:rPr>
        <w:t xml:space="preserve">cy pierwszy człon numeracji </w:t>
      </w:r>
      <w:r w:rsidR="00C9024A">
        <w:rPr>
          <w:rFonts w:ascii="Verdana" w:hAnsi="Verdana" w:cs="Arial"/>
          <w:bCs/>
          <w:color w:val="000000"/>
          <w:sz w:val="20"/>
          <w:szCs w:val="20"/>
        </w:rPr>
        <w:t>kart</w:t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, będą składać się:</w:t>
      </w:r>
    </w:p>
    <w:p w:rsidR="005C6BAF" w:rsidRDefault="001447F8" w:rsidP="005C6BAF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- numer obrę</w:t>
      </w:r>
      <w:r w:rsidR="005C6BAF" w:rsidRPr="00D72A1C">
        <w:rPr>
          <w:rFonts w:ascii="Verdana" w:hAnsi="Verdana" w:cs="Arial"/>
          <w:bCs/>
          <w:color w:val="000000"/>
          <w:sz w:val="20"/>
          <w:szCs w:val="20"/>
        </w:rPr>
        <w:t>bu (dwie pierwsze cyfry) – „01”</w:t>
      </w:r>
    </w:p>
    <w:p w:rsidR="0023257F" w:rsidRPr="00D72A1C" w:rsidRDefault="0023257F" w:rsidP="005C6BAF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ab/>
        <w:t>- dwie ostatnie cyfry roku z którego pochodzi teczka (dwie środkowe cyfry) – „11”</w:t>
      </w:r>
    </w:p>
    <w:p w:rsidR="00677DA1" w:rsidRPr="00D72A1C" w:rsidRDefault="005C6BAF" w:rsidP="005C6BAF">
      <w:pPr>
        <w:tabs>
          <w:tab w:val="left" w:pos="709"/>
          <w:tab w:val="left" w:pos="3600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ab/>
      </w:r>
      <w:r w:rsidR="007E6BBD" w:rsidRPr="00D72A1C">
        <w:rPr>
          <w:rFonts w:ascii="Verdana" w:hAnsi="Verdana" w:cs="Arial"/>
          <w:bCs/>
          <w:color w:val="000000"/>
          <w:sz w:val="20"/>
          <w:szCs w:val="20"/>
        </w:rPr>
        <w:t>- numer teczk</w:t>
      </w:r>
      <w:r w:rsidR="00677DA1" w:rsidRPr="00D72A1C">
        <w:rPr>
          <w:rFonts w:ascii="Verdana" w:hAnsi="Verdana" w:cs="Arial"/>
          <w:bCs/>
          <w:color w:val="000000"/>
          <w:sz w:val="20"/>
          <w:szCs w:val="20"/>
        </w:rPr>
        <w:t xml:space="preserve">i (dwie ostatnie cyfry) </w:t>
      </w:r>
      <w:r w:rsidRPr="00D72A1C">
        <w:rPr>
          <w:rFonts w:ascii="Verdana" w:hAnsi="Verdana" w:cs="Arial"/>
          <w:bCs/>
          <w:color w:val="000000"/>
          <w:sz w:val="20"/>
          <w:szCs w:val="20"/>
        </w:rPr>
        <w:t>–</w:t>
      </w:r>
      <w:r w:rsidR="00677DA1" w:rsidRPr="00D72A1C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D72A1C">
        <w:rPr>
          <w:rFonts w:ascii="Verdana" w:hAnsi="Verdana" w:cs="Arial"/>
          <w:bCs/>
          <w:color w:val="000000"/>
          <w:sz w:val="20"/>
          <w:szCs w:val="20"/>
        </w:rPr>
        <w:t>„</w:t>
      </w:r>
      <w:r w:rsidR="00677DA1" w:rsidRPr="00D72A1C">
        <w:rPr>
          <w:rFonts w:ascii="Verdana" w:hAnsi="Verdana" w:cs="Arial"/>
          <w:bCs/>
          <w:color w:val="000000"/>
          <w:sz w:val="20"/>
          <w:szCs w:val="20"/>
        </w:rPr>
        <w:t>21”</w:t>
      </w:r>
    </w:p>
    <w:p w:rsidR="008E41E0" w:rsidRPr="00D72A1C" w:rsidRDefault="00677DA1" w:rsidP="00A32CE9">
      <w:pPr>
        <w:numPr>
          <w:ilvl w:val="0"/>
          <w:numId w:val="6"/>
        </w:numPr>
        <w:jc w:val="left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Każda </w:t>
      </w:r>
      <w:r w:rsidR="00C9024A">
        <w:rPr>
          <w:rFonts w:ascii="Verdana" w:hAnsi="Verdana" w:cs="Arial"/>
          <w:color w:val="000000"/>
          <w:sz w:val="20"/>
          <w:szCs w:val="20"/>
        </w:rPr>
        <w:t>karta</w:t>
      </w:r>
      <w:r w:rsidR="008E41E0" w:rsidRPr="00D72A1C">
        <w:rPr>
          <w:rFonts w:ascii="Verdana" w:hAnsi="Verdana" w:cs="Arial"/>
          <w:color w:val="000000"/>
          <w:sz w:val="20"/>
          <w:szCs w:val="20"/>
        </w:rPr>
        <w:t xml:space="preserve"> otrzyma oznaczenie, na który składać się będzie num</w:t>
      </w:r>
      <w:r w:rsidR="001447F8" w:rsidRPr="00D72A1C">
        <w:rPr>
          <w:rFonts w:ascii="Verdana" w:hAnsi="Verdana" w:cs="Arial"/>
          <w:color w:val="000000"/>
          <w:sz w:val="20"/>
          <w:szCs w:val="20"/>
        </w:rPr>
        <w:t xml:space="preserve">er teczki i numer 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kolejny </w:t>
      </w:r>
      <w:r w:rsidR="00C9024A">
        <w:rPr>
          <w:rFonts w:ascii="Verdana" w:hAnsi="Verdana" w:cs="Arial"/>
          <w:color w:val="000000"/>
          <w:sz w:val="20"/>
          <w:szCs w:val="20"/>
        </w:rPr>
        <w:t>karty</w:t>
      </w:r>
      <w:r w:rsidR="008E41E0" w:rsidRPr="00D72A1C">
        <w:rPr>
          <w:rFonts w:ascii="Verdana" w:hAnsi="Verdana" w:cs="Arial"/>
          <w:color w:val="000000"/>
          <w:sz w:val="20"/>
          <w:szCs w:val="20"/>
        </w:rPr>
        <w:t xml:space="preserve"> stanowiący drugi człon numeru.</w:t>
      </w:r>
    </w:p>
    <w:p w:rsidR="008E41E0" w:rsidRPr="00D72A1C" w:rsidRDefault="008E41E0" w:rsidP="00A32CE9">
      <w:pPr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Numeracja </w:t>
      </w:r>
      <w:r w:rsidR="00C9024A">
        <w:rPr>
          <w:rFonts w:ascii="Verdana" w:hAnsi="Verdana" w:cs="Arial"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dla każdej teczki ma być prowadzona oddzielnie od „1” do „n”.</w:t>
      </w:r>
    </w:p>
    <w:p w:rsidR="00A74672" w:rsidRPr="00D72A1C" w:rsidRDefault="00A74672" w:rsidP="001447F8">
      <w:pPr>
        <w:ind w:firstLine="708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Numeracja </w:t>
      </w:r>
      <w:r w:rsidR="00B21528">
        <w:rPr>
          <w:rFonts w:ascii="Verdana" w:hAnsi="Verdana" w:cs="Arial"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winna by</w:t>
      </w:r>
      <w:r w:rsidR="001F0FBB" w:rsidRPr="00D72A1C">
        <w:rPr>
          <w:rFonts w:ascii="Verdana" w:hAnsi="Verdana" w:cs="Arial"/>
          <w:color w:val="000000"/>
          <w:sz w:val="20"/>
          <w:szCs w:val="20"/>
        </w:rPr>
        <w:t>ć dokonana w prawym dolnym rogu.</w:t>
      </w:r>
    </w:p>
    <w:p w:rsidR="00A74672" w:rsidRPr="00D72A1C" w:rsidRDefault="00A74672" w:rsidP="00B21528">
      <w:pPr>
        <w:ind w:firstLine="708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Numeracji podlegają tylko wypełnione </w:t>
      </w:r>
      <w:r w:rsidR="00B21528">
        <w:rPr>
          <w:rFonts w:ascii="Verdana" w:hAnsi="Verdana" w:cs="Arial"/>
          <w:color w:val="000000"/>
          <w:sz w:val="20"/>
          <w:szCs w:val="20"/>
        </w:rPr>
        <w:t>karty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, puste </w:t>
      </w:r>
      <w:r w:rsidR="00B21528">
        <w:rPr>
          <w:rFonts w:ascii="Verdana" w:hAnsi="Verdana" w:cs="Arial"/>
          <w:color w:val="000000"/>
          <w:sz w:val="20"/>
          <w:szCs w:val="20"/>
        </w:rPr>
        <w:t>karty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nie podlegają numeracji.</w:t>
      </w:r>
    </w:p>
    <w:p w:rsidR="008E41E0" w:rsidRPr="00D72A1C" w:rsidRDefault="001447F8" w:rsidP="001447F8">
      <w:pPr>
        <w:tabs>
          <w:tab w:val="left" w:pos="735"/>
        </w:tabs>
        <w:rPr>
          <w:rFonts w:ascii="Verdana" w:hAnsi="Verdana" w:cs="Arial"/>
          <w:b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>Wz</w:t>
      </w:r>
      <w:r w:rsidR="00677DA1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ór oznaczenia </w:t>
      </w:r>
      <w:r w:rsidR="005123AC">
        <w:rPr>
          <w:rFonts w:ascii="Verdana" w:hAnsi="Verdana" w:cs="Arial"/>
          <w:b/>
          <w:bCs/>
          <w:color w:val="000000"/>
          <w:sz w:val="20"/>
          <w:szCs w:val="20"/>
        </w:rPr>
        <w:t>karty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01</w:t>
      </w:r>
      <w:r w:rsidR="0023257F">
        <w:rPr>
          <w:rFonts w:ascii="Verdana" w:hAnsi="Verdana" w:cs="Arial"/>
          <w:b/>
          <w:bCs/>
          <w:color w:val="000000"/>
          <w:sz w:val="20"/>
          <w:szCs w:val="20"/>
        </w:rPr>
        <w:t xml:space="preserve"> 11</w:t>
      </w:r>
      <w:r w:rsidR="007E6BBD" w:rsidRPr="00D72A1C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8E41E0" w:rsidRPr="00D72A1C">
        <w:rPr>
          <w:rFonts w:ascii="Verdana" w:hAnsi="Verdana" w:cs="Arial"/>
          <w:b/>
          <w:bCs/>
          <w:color w:val="000000"/>
          <w:sz w:val="20"/>
          <w:szCs w:val="20"/>
        </w:rPr>
        <w:t>21 – 001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 xml:space="preserve">Wykonawca sporządzi zestawienie w formie papierowej, w którym zostanie podany </w:t>
      </w:r>
      <w:r w:rsidR="00A74672" w:rsidRPr="00D72A1C">
        <w:rPr>
          <w:rFonts w:ascii="Verdana" w:hAnsi="Verdana" w:cs="Arial"/>
          <w:color w:val="000000"/>
          <w:sz w:val="20"/>
          <w:szCs w:val="20"/>
        </w:rPr>
        <w:t xml:space="preserve">numer obrębu, 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numer kolejny </w:t>
      </w:r>
      <w:r w:rsidR="00677DA1" w:rsidRPr="00D72A1C">
        <w:rPr>
          <w:rFonts w:ascii="Verdana" w:hAnsi="Verdana" w:cs="Arial"/>
          <w:color w:val="000000"/>
          <w:sz w:val="20"/>
          <w:szCs w:val="20"/>
        </w:rPr>
        <w:t xml:space="preserve">teczki i ilość </w:t>
      </w:r>
      <w:r w:rsidR="00B21528">
        <w:rPr>
          <w:rFonts w:ascii="Verdana" w:hAnsi="Verdana" w:cs="Arial"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w teczce.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Szacuje się i</w:t>
      </w:r>
      <w:r w:rsidR="00095B83" w:rsidRPr="00D72A1C">
        <w:rPr>
          <w:rFonts w:ascii="Verdana" w:hAnsi="Verdana" w:cs="Arial"/>
          <w:color w:val="000000"/>
          <w:sz w:val="20"/>
          <w:szCs w:val="20"/>
        </w:rPr>
        <w:t>lość stron</w:t>
      </w:r>
      <w:r w:rsidR="00BF410D" w:rsidRPr="00D72A1C">
        <w:rPr>
          <w:rFonts w:ascii="Verdana" w:hAnsi="Verdana" w:cs="Arial"/>
          <w:color w:val="000000"/>
          <w:sz w:val="20"/>
          <w:szCs w:val="20"/>
        </w:rPr>
        <w:t xml:space="preserve"> do zanumerowania na </w:t>
      </w:r>
      <w:r w:rsidR="005466B0">
        <w:rPr>
          <w:rFonts w:ascii="Verdana" w:hAnsi="Verdana"/>
          <w:b/>
          <w:sz w:val="20"/>
          <w:szCs w:val="20"/>
        </w:rPr>
        <w:t>3</w:t>
      </w:r>
      <w:r w:rsidR="002E003F">
        <w:rPr>
          <w:rFonts w:ascii="Verdana" w:hAnsi="Verdana"/>
          <w:b/>
          <w:sz w:val="20"/>
          <w:szCs w:val="20"/>
        </w:rPr>
        <w:t>6</w:t>
      </w:r>
      <w:r w:rsidR="005466B0">
        <w:rPr>
          <w:rFonts w:ascii="Verdana" w:hAnsi="Verdana"/>
          <w:b/>
          <w:sz w:val="20"/>
          <w:szCs w:val="20"/>
        </w:rPr>
        <w:t>0</w:t>
      </w:r>
      <w:r w:rsidR="002F116A" w:rsidRPr="002F116A">
        <w:rPr>
          <w:rFonts w:ascii="Verdana" w:hAnsi="Verdana"/>
          <w:b/>
          <w:sz w:val="20"/>
          <w:szCs w:val="20"/>
        </w:rPr>
        <w:t xml:space="preserve"> 000</w:t>
      </w:r>
      <w:r w:rsidR="0065039A">
        <w:rPr>
          <w:rFonts w:ascii="Verdana" w:hAnsi="Verdana"/>
          <w:color w:val="FF0000"/>
          <w:sz w:val="20"/>
          <w:szCs w:val="20"/>
        </w:rPr>
        <w:t xml:space="preserve"> </w:t>
      </w:r>
      <w:r w:rsidR="001E26F0">
        <w:rPr>
          <w:rFonts w:ascii="Verdana" w:hAnsi="Verdana" w:cs="Arial"/>
          <w:b/>
          <w:color w:val="000000"/>
          <w:sz w:val="20"/>
          <w:szCs w:val="20"/>
        </w:rPr>
        <w:t>kart</w:t>
      </w:r>
      <w:r w:rsidRPr="00D72A1C">
        <w:rPr>
          <w:rFonts w:ascii="Verdana" w:hAnsi="Verdana" w:cs="Arial"/>
          <w:color w:val="000000"/>
          <w:sz w:val="20"/>
          <w:szCs w:val="20"/>
        </w:rPr>
        <w:t>.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Zamawiający zastrzega sobie prawo do zmiany ilości dokumentó</w:t>
      </w:r>
      <w:r w:rsidR="005C6BAF" w:rsidRPr="00D72A1C">
        <w:rPr>
          <w:rFonts w:ascii="Verdana" w:hAnsi="Verdana" w:cs="Arial"/>
          <w:color w:val="000000"/>
          <w:sz w:val="20"/>
          <w:szCs w:val="20"/>
        </w:rPr>
        <w:t xml:space="preserve">w niż przewidziano </w:t>
      </w:r>
      <w:r w:rsidRPr="00D72A1C">
        <w:rPr>
          <w:rFonts w:ascii="Verdana" w:hAnsi="Verdana" w:cs="Arial"/>
          <w:color w:val="000000"/>
          <w:sz w:val="20"/>
          <w:szCs w:val="20"/>
        </w:rPr>
        <w:t>w specyfikacji.</w:t>
      </w:r>
    </w:p>
    <w:p w:rsidR="008E41E0" w:rsidRPr="00D72A1C" w:rsidRDefault="008E41E0" w:rsidP="00A32CE9">
      <w:pPr>
        <w:numPr>
          <w:ilvl w:val="0"/>
          <w:numId w:val="6"/>
        </w:numPr>
        <w:tabs>
          <w:tab w:val="left" w:pos="735"/>
        </w:tabs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Jednostką rozlicz</w:t>
      </w:r>
      <w:r w:rsidR="00677DA1" w:rsidRPr="00D72A1C">
        <w:rPr>
          <w:rFonts w:ascii="Verdana" w:hAnsi="Verdana" w:cs="Arial"/>
          <w:color w:val="000000"/>
          <w:sz w:val="20"/>
          <w:szCs w:val="20"/>
        </w:rPr>
        <w:t xml:space="preserve">eniową jest zanumerowana 1 </w:t>
      </w:r>
      <w:r w:rsidR="00B21528">
        <w:rPr>
          <w:rFonts w:ascii="Verdana" w:hAnsi="Verdana" w:cs="Arial"/>
          <w:color w:val="000000"/>
          <w:sz w:val="20"/>
          <w:szCs w:val="20"/>
        </w:rPr>
        <w:t xml:space="preserve">karta </w:t>
      </w:r>
      <w:r w:rsidRPr="00D72A1C">
        <w:rPr>
          <w:rFonts w:ascii="Verdana" w:hAnsi="Verdana" w:cs="Arial"/>
          <w:color w:val="000000"/>
          <w:sz w:val="20"/>
          <w:szCs w:val="20"/>
        </w:rPr>
        <w:t>dokumentu.</w:t>
      </w:r>
    </w:p>
    <w:p w:rsidR="008E41E0" w:rsidRPr="00D72A1C" w:rsidRDefault="001447F8" w:rsidP="00A32CE9">
      <w:pPr>
        <w:numPr>
          <w:ilvl w:val="0"/>
          <w:numId w:val="6"/>
        </w:numPr>
        <w:tabs>
          <w:tab w:val="left" w:pos="405"/>
        </w:tabs>
        <w:jc w:val="left"/>
        <w:rPr>
          <w:rFonts w:ascii="Verdana" w:hAnsi="Verdana" w:cs="Arial"/>
          <w:bCs/>
          <w:color w:val="000000"/>
          <w:sz w:val="20"/>
          <w:szCs w:val="20"/>
        </w:rPr>
      </w:pPr>
      <w:r w:rsidRPr="00D72A1C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8E41E0" w:rsidRPr="00D72A1C">
        <w:rPr>
          <w:rFonts w:ascii="Verdana" w:hAnsi="Verdana" w:cs="Arial"/>
          <w:bCs/>
          <w:color w:val="000000"/>
          <w:sz w:val="20"/>
          <w:szCs w:val="20"/>
        </w:rPr>
        <w:t>W ramach czynności numerowania  należy wykonać następujące prace:</w:t>
      </w:r>
    </w:p>
    <w:p w:rsidR="008E41E0" w:rsidRPr="00D72A1C" w:rsidRDefault="008E41E0" w:rsidP="00A32CE9">
      <w:pPr>
        <w:numPr>
          <w:ilvl w:val="0"/>
          <w:numId w:val="3"/>
        </w:numPr>
        <w:jc w:val="left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Nadanie numeru porządkowego teczce, segregatorowi, tomowi dokumentacji numeratorem.</w:t>
      </w:r>
    </w:p>
    <w:p w:rsidR="008E41E0" w:rsidRPr="00D72A1C" w:rsidRDefault="00095B83" w:rsidP="00A32CE9">
      <w:pPr>
        <w:numPr>
          <w:ilvl w:val="0"/>
          <w:numId w:val="3"/>
        </w:numPr>
        <w:jc w:val="left"/>
        <w:rPr>
          <w:rFonts w:ascii="Verdana" w:hAnsi="Verdana" w:cs="Arial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lastRenderedPageBreak/>
        <w:t xml:space="preserve">Zanumerowanie </w:t>
      </w:r>
      <w:r w:rsidR="001E26F0">
        <w:rPr>
          <w:rFonts w:ascii="Verdana" w:hAnsi="Verdana" w:cs="Arial"/>
          <w:color w:val="000000"/>
          <w:sz w:val="20"/>
          <w:szCs w:val="20"/>
        </w:rPr>
        <w:t>kart</w:t>
      </w:r>
      <w:r w:rsidR="008E41E0" w:rsidRPr="00D72A1C">
        <w:rPr>
          <w:rFonts w:ascii="Verdana" w:hAnsi="Verdana" w:cs="Arial"/>
          <w:color w:val="000000"/>
          <w:sz w:val="20"/>
          <w:szCs w:val="20"/>
        </w:rPr>
        <w:t xml:space="preserve"> numeratorem.</w:t>
      </w:r>
    </w:p>
    <w:p w:rsidR="0065039A" w:rsidRDefault="008E41E0" w:rsidP="00A32CE9">
      <w:pPr>
        <w:numPr>
          <w:ilvl w:val="0"/>
          <w:numId w:val="3"/>
        </w:numPr>
        <w:jc w:val="left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 w:cs="Arial"/>
          <w:color w:val="000000"/>
          <w:sz w:val="20"/>
          <w:szCs w:val="20"/>
        </w:rPr>
        <w:t>Wypełnienie druku rejestracji, poprzez wpisanie numeru</w:t>
      </w:r>
      <w:r w:rsidR="00A74672" w:rsidRPr="00D72A1C">
        <w:rPr>
          <w:rFonts w:ascii="Verdana" w:hAnsi="Verdana" w:cs="Arial"/>
          <w:color w:val="000000"/>
          <w:sz w:val="20"/>
          <w:szCs w:val="20"/>
        </w:rPr>
        <w:t xml:space="preserve"> obrębu,</w:t>
      </w:r>
      <w:r w:rsidRPr="00D72A1C">
        <w:rPr>
          <w:rFonts w:ascii="Verdana" w:hAnsi="Verdana" w:cs="Arial"/>
          <w:color w:val="000000"/>
          <w:sz w:val="20"/>
          <w:szCs w:val="20"/>
        </w:rPr>
        <w:t xml:space="preserve"> teczki i ilości </w:t>
      </w:r>
      <w:r w:rsidR="00B21528">
        <w:rPr>
          <w:rFonts w:ascii="Verdana" w:hAnsi="Verdana" w:cs="Arial"/>
          <w:color w:val="000000"/>
          <w:sz w:val="20"/>
          <w:szCs w:val="20"/>
        </w:rPr>
        <w:t>kart</w:t>
      </w:r>
      <w:r w:rsidR="00095B83" w:rsidRPr="00D72A1C">
        <w:rPr>
          <w:rFonts w:ascii="Verdana" w:hAnsi="Verdana" w:cs="Arial"/>
          <w:color w:val="000000"/>
          <w:sz w:val="20"/>
          <w:szCs w:val="20"/>
        </w:rPr>
        <w:t>.</w:t>
      </w:r>
    </w:p>
    <w:p w:rsidR="004055D5" w:rsidRPr="004055D5" w:rsidRDefault="004055D5" w:rsidP="004055D5">
      <w:pPr>
        <w:ind w:left="1068"/>
        <w:jc w:val="left"/>
        <w:rPr>
          <w:rFonts w:ascii="Verdana" w:hAnsi="Verdana"/>
          <w:color w:val="000000"/>
          <w:sz w:val="20"/>
          <w:szCs w:val="20"/>
        </w:rPr>
      </w:pPr>
    </w:p>
    <w:p w:rsidR="004B2640" w:rsidRDefault="00E5535A" w:rsidP="004B2640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  <w:r w:rsidRPr="004B2640">
        <w:rPr>
          <w:rFonts w:ascii="Verdana" w:hAnsi="Verdana"/>
          <w:b/>
          <w:color w:val="000000"/>
          <w:sz w:val="22"/>
          <w:szCs w:val="22"/>
        </w:rPr>
        <w:t>II</w:t>
      </w:r>
      <w:r w:rsidR="004B7822" w:rsidRPr="004B2640">
        <w:rPr>
          <w:rFonts w:ascii="Verdana" w:hAnsi="Verdana"/>
          <w:b/>
          <w:color w:val="000000"/>
          <w:sz w:val="22"/>
          <w:szCs w:val="22"/>
        </w:rPr>
        <w:t>I</w:t>
      </w:r>
      <w:r w:rsidR="00D930B2" w:rsidRPr="004B2640">
        <w:rPr>
          <w:rFonts w:ascii="Verdana" w:hAnsi="Verdana"/>
          <w:b/>
          <w:color w:val="000000"/>
          <w:sz w:val="22"/>
          <w:szCs w:val="22"/>
        </w:rPr>
        <w:t xml:space="preserve">. </w:t>
      </w:r>
      <w:r w:rsidR="00B31D6E" w:rsidRPr="004B2640">
        <w:rPr>
          <w:rFonts w:ascii="Verdana" w:hAnsi="Verdana"/>
          <w:b/>
          <w:color w:val="000000"/>
          <w:sz w:val="22"/>
          <w:szCs w:val="22"/>
        </w:rPr>
        <w:t>Zasady przekazania i zwrotu materiałów</w:t>
      </w:r>
    </w:p>
    <w:p w:rsidR="00B31D6E" w:rsidRDefault="00FA6818" w:rsidP="004B2640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będących przedmiotem ww</w:t>
      </w:r>
      <w:r w:rsidR="0065039A">
        <w:rPr>
          <w:rFonts w:ascii="Verdana" w:hAnsi="Verdana"/>
          <w:b/>
          <w:color w:val="000000"/>
          <w:sz w:val="22"/>
          <w:szCs w:val="22"/>
        </w:rPr>
        <w:t xml:space="preserve">. </w:t>
      </w:r>
      <w:r>
        <w:rPr>
          <w:rFonts w:ascii="Verdana" w:hAnsi="Verdana"/>
          <w:b/>
          <w:color w:val="000000"/>
          <w:sz w:val="22"/>
          <w:szCs w:val="22"/>
        </w:rPr>
        <w:t>prac</w:t>
      </w:r>
    </w:p>
    <w:p w:rsidR="007B6854" w:rsidRPr="004B2640" w:rsidRDefault="007B6854" w:rsidP="004B2640">
      <w:pPr>
        <w:tabs>
          <w:tab w:val="left" w:pos="360"/>
        </w:tabs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176115" w:rsidRPr="00D72A1C" w:rsidRDefault="00176115" w:rsidP="00A32CE9">
      <w:pPr>
        <w:numPr>
          <w:ilvl w:val="0"/>
          <w:numId w:val="2"/>
        </w:num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Zadanie skanowania dokumentów będzie wykonywane</w:t>
      </w:r>
      <w:r w:rsidRPr="00D72A1C">
        <w:rPr>
          <w:rFonts w:ascii="Verdana" w:hAnsi="Verdana"/>
          <w:b/>
          <w:color w:val="000000"/>
          <w:sz w:val="20"/>
          <w:szCs w:val="20"/>
        </w:rPr>
        <w:t xml:space="preserve"> poza siedzibą Zamawiającego</w:t>
      </w:r>
      <w:r w:rsidRPr="00D72A1C">
        <w:rPr>
          <w:rFonts w:ascii="Verdana" w:hAnsi="Verdana"/>
          <w:color w:val="000000"/>
          <w:sz w:val="20"/>
          <w:szCs w:val="20"/>
        </w:rPr>
        <w:t xml:space="preserve">. </w:t>
      </w:r>
    </w:p>
    <w:p w:rsidR="00B31D6E" w:rsidRPr="00D72A1C" w:rsidRDefault="00B31D6E" w:rsidP="00A32CE9">
      <w:pPr>
        <w:numPr>
          <w:ilvl w:val="0"/>
          <w:numId w:val="2"/>
        </w:num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Udostępnienie materiałów</w:t>
      </w:r>
      <w:r w:rsidR="00FB77D9" w:rsidRPr="00D72A1C">
        <w:rPr>
          <w:rFonts w:ascii="Verdana" w:hAnsi="Verdana"/>
          <w:color w:val="000000"/>
          <w:sz w:val="20"/>
          <w:szCs w:val="20"/>
        </w:rPr>
        <w:t xml:space="preserve"> do skanowania</w:t>
      </w:r>
      <w:r w:rsidRPr="00D72A1C">
        <w:rPr>
          <w:rFonts w:ascii="Verdana" w:hAnsi="Verdana"/>
          <w:color w:val="000000"/>
          <w:sz w:val="20"/>
          <w:szCs w:val="20"/>
        </w:rPr>
        <w:t xml:space="preserve"> będzie następowało na bieżąco, za pisemnym potwierdzeniem odbioru, w transzach</w:t>
      </w:r>
      <w:r w:rsidR="00BC12C8" w:rsidRPr="00D72A1C">
        <w:rPr>
          <w:rFonts w:ascii="Verdana" w:hAnsi="Verdana"/>
          <w:color w:val="000000"/>
          <w:sz w:val="20"/>
          <w:szCs w:val="20"/>
        </w:rPr>
        <w:t xml:space="preserve"> (</w:t>
      </w:r>
      <w:r w:rsidR="00BF570C" w:rsidRPr="00D72A1C">
        <w:rPr>
          <w:rFonts w:ascii="Verdana" w:hAnsi="Verdana"/>
          <w:color w:val="000000"/>
          <w:sz w:val="20"/>
          <w:szCs w:val="20"/>
        </w:rPr>
        <w:t>etapach</w:t>
      </w:r>
      <w:r w:rsidR="00BC12C8" w:rsidRPr="00D72A1C">
        <w:rPr>
          <w:rFonts w:ascii="Verdana" w:hAnsi="Verdana"/>
          <w:color w:val="000000"/>
          <w:sz w:val="20"/>
          <w:szCs w:val="20"/>
        </w:rPr>
        <w:t>)</w:t>
      </w:r>
      <w:r w:rsidRPr="00D72A1C">
        <w:rPr>
          <w:rFonts w:ascii="Verdana" w:hAnsi="Verdana"/>
          <w:color w:val="000000"/>
          <w:sz w:val="20"/>
          <w:szCs w:val="20"/>
        </w:rPr>
        <w:t>, których wielkość zostanie ustalona między Wyko</w:t>
      </w:r>
      <w:r w:rsidR="00BF570C" w:rsidRPr="00D72A1C">
        <w:rPr>
          <w:rFonts w:ascii="Verdana" w:hAnsi="Verdana"/>
          <w:color w:val="000000"/>
          <w:sz w:val="20"/>
          <w:szCs w:val="20"/>
        </w:rPr>
        <w:t>nawcą, a Zamawiającym, a która to</w:t>
      </w:r>
      <w:r w:rsidRPr="00D72A1C">
        <w:rPr>
          <w:rFonts w:ascii="Verdana" w:hAnsi="Verdana"/>
          <w:color w:val="000000"/>
          <w:sz w:val="20"/>
          <w:szCs w:val="20"/>
        </w:rPr>
        <w:t xml:space="preserve"> umożliwi Wykonawcy zwrot pobranych materiał</w:t>
      </w:r>
      <w:r w:rsidR="008E41E0" w:rsidRPr="00D72A1C">
        <w:rPr>
          <w:rFonts w:ascii="Verdana" w:hAnsi="Verdana"/>
          <w:color w:val="000000"/>
          <w:sz w:val="20"/>
          <w:szCs w:val="20"/>
        </w:rPr>
        <w:t xml:space="preserve">ów Zamawiającemu przed upływem </w:t>
      </w:r>
      <w:r w:rsidR="00A74672" w:rsidRPr="00D72A1C">
        <w:rPr>
          <w:rFonts w:ascii="Verdana" w:hAnsi="Verdana"/>
          <w:b/>
          <w:color w:val="000000"/>
          <w:sz w:val="20"/>
          <w:szCs w:val="20"/>
        </w:rPr>
        <w:t>10</w:t>
      </w:r>
      <w:r w:rsidRPr="00D72A1C">
        <w:rPr>
          <w:rFonts w:ascii="Verdana" w:hAnsi="Verdana"/>
          <w:b/>
          <w:color w:val="000000"/>
          <w:sz w:val="20"/>
          <w:szCs w:val="20"/>
        </w:rPr>
        <w:t xml:space="preserve"> dni roboczych</w:t>
      </w:r>
      <w:r w:rsidRPr="00D72A1C">
        <w:rPr>
          <w:rFonts w:ascii="Verdana" w:hAnsi="Verdana"/>
          <w:color w:val="000000"/>
          <w:sz w:val="20"/>
          <w:szCs w:val="20"/>
        </w:rPr>
        <w:t>, licząc j</w:t>
      </w:r>
      <w:r w:rsidR="00D330E9" w:rsidRPr="00D72A1C">
        <w:rPr>
          <w:rFonts w:ascii="Verdana" w:hAnsi="Verdana"/>
          <w:color w:val="000000"/>
          <w:sz w:val="20"/>
          <w:szCs w:val="20"/>
        </w:rPr>
        <w:t>ako pierwszy dzień udostępnienie</w:t>
      </w:r>
      <w:r w:rsidRPr="00D72A1C">
        <w:rPr>
          <w:rFonts w:ascii="Verdana" w:hAnsi="Verdana"/>
          <w:color w:val="000000"/>
          <w:sz w:val="20"/>
          <w:szCs w:val="20"/>
        </w:rPr>
        <w:t xml:space="preserve"> materiałów Wykonawcy. </w:t>
      </w:r>
    </w:p>
    <w:p w:rsidR="00B31D6E" w:rsidRPr="00D72A1C" w:rsidRDefault="00B31D6E" w:rsidP="00B31D6E">
      <w:pPr>
        <w:ind w:left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Kolejna transza dokumentacji może być przekazana po opracowaniu i zwrocie otrzymanej poprzedniej transzy.</w:t>
      </w:r>
    </w:p>
    <w:p w:rsidR="00823F87" w:rsidRPr="00D72A1C" w:rsidRDefault="00823F87" w:rsidP="00B31D6E">
      <w:pPr>
        <w:ind w:left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Odbiór i zwrot dokumentów musi odbywać się </w:t>
      </w:r>
      <w:r w:rsidR="00BF410D" w:rsidRPr="00D72A1C">
        <w:rPr>
          <w:rFonts w:ascii="Verdana" w:hAnsi="Verdana"/>
          <w:color w:val="000000"/>
          <w:sz w:val="20"/>
          <w:szCs w:val="20"/>
        </w:rPr>
        <w:t xml:space="preserve"> w godzinach pracy Zamawiającego tj. w dni robocze od poniedziałku do piątku w godz. 7.00-15.00, </w:t>
      </w:r>
      <w:r w:rsidRPr="00D72A1C">
        <w:rPr>
          <w:rFonts w:ascii="Verdana" w:hAnsi="Verdana"/>
          <w:color w:val="000000"/>
          <w:sz w:val="20"/>
          <w:szCs w:val="20"/>
        </w:rPr>
        <w:t>po wcześniejszym</w:t>
      </w:r>
      <w:r w:rsidR="00BF410D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color w:val="000000"/>
          <w:sz w:val="20"/>
          <w:szCs w:val="20"/>
        </w:rPr>
        <w:t>poinformowaniu upoważnionego przedstawiciela</w:t>
      </w:r>
      <w:r w:rsidR="00617706" w:rsidRPr="00D72A1C">
        <w:rPr>
          <w:rFonts w:ascii="Verdana" w:hAnsi="Verdana"/>
          <w:color w:val="000000"/>
          <w:sz w:val="20"/>
          <w:szCs w:val="20"/>
        </w:rPr>
        <w:t xml:space="preserve"> Zamawiającego drogą</w:t>
      </w:r>
      <w:r w:rsidR="00BF410D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B21528">
        <w:rPr>
          <w:rFonts w:ascii="Verdana" w:hAnsi="Verdana"/>
          <w:color w:val="000000"/>
          <w:sz w:val="20"/>
          <w:szCs w:val="20"/>
        </w:rPr>
        <w:t xml:space="preserve">telefoniczną lub </w:t>
      </w:r>
      <w:r w:rsidR="00BF410D" w:rsidRPr="00D72A1C">
        <w:rPr>
          <w:rFonts w:ascii="Verdana" w:hAnsi="Verdana"/>
          <w:color w:val="000000"/>
          <w:sz w:val="20"/>
          <w:szCs w:val="20"/>
        </w:rPr>
        <w:t>mailową.</w:t>
      </w: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</w:p>
    <w:p w:rsidR="002F3A8B" w:rsidRPr="005C5A26" w:rsidRDefault="00B31D6E" w:rsidP="005C5A26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Materiały przeznaczone do skanowania są skompletowane w teczkach formatu</w:t>
      </w:r>
      <w:r w:rsidR="005C5A26">
        <w:rPr>
          <w:rFonts w:ascii="Verdana" w:hAnsi="Verdana"/>
          <w:color w:val="000000"/>
          <w:sz w:val="20"/>
          <w:szCs w:val="20"/>
        </w:rPr>
        <w:t xml:space="preserve"> </w:t>
      </w:r>
      <w:r w:rsidRPr="005C5A26">
        <w:rPr>
          <w:rFonts w:ascii="Verdana" w:hAnsi="Verdana"/>
          <w:color w:val="000000"/>
          <w:sz w:val="20"/>
          <w:szCs w:val="20"/>
        </w:rPr>
        <w:t>A4</w:t>
      </w:r>
      <w:r w:rsidR="00EE2B5B" w:rsidRPr="005C5A26">
        <w:rPr>
          <w:rFonts w:ascii="Verdana" w:hAnsi="Verdana"/>
          <w:color w:val="000000"/>
          <w:sz w:val="20"/>
          <w:szCs w:val="20"/>
        </w:rPr>
        <w:t>.</w:t>
      </w:r>
    </w:p>
    <w:p w:rsidR="008A300A" w:rsidRPr="00D72A1C" w:rsidRDefault="008A300A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 xml:space="preserve">Transport dokumentów </w:t>
      </w:r>
      <w:r w:rsidR="006775EF" w:rsidRPr="00D72A1C">
        <w:rPr>
          <w:rFonts w:ascii="Verdana" w:hAnsi="Verdana"/>
          <w:b/>
          <w:color w:val="000000"/>
          <w:sz w:val="20"/>
          <w:szCs w:val="20"/>
        </w:rPr>
        <w:t>odbywać się będzie w metalowych</w:t>
      </w:r>
      <w:r w:rsidRPr="00D72A1C">
        <w:rPr>
          <w:rFonts w:ascii="Verdana" w:hAnsi="Verdana"/>
          <w:b/>
          <w:color w:val="000000"/>
          <w:sz w:val="20"/>
          <w:szCs w:val="20"/>
        </w:rPr>
        <w:t>, zamykanych na klucz skrzyniach</w:t>
      </w:r>
      <w:r w:rsidRPr="00D72A1C">
        <w:rPr>
          <w:rFonts w:ascii="Verdana" w:hAnsi="Verdana"/>
          <w:color w:val="000000"/>
          <w:sz w:val="20"/>
          <w:szCs w:val="20"/>
        </w:rPr>
        <w:t xml:space="preserve"> chroniących dokumenty przed ich zniszczeniem, a sposób transportu musi b</w:t>
      </w:r>
      <w:r w:rsidR="00D930B2" w:rsidRPr="00D72A1C">
        <w:rPr>
          <w:rFonts w:ascii="Verdana" w:hAnsi="Verdana"/>
          <w:color w:val="000000"/>
          <w:sz w:val="20"/>
          <w:szCs w:val="20"/>
        </w:rPr>
        <w:t>yć zaakceptowany przez Zamawiają</w:t>
      </w:r>
      <w:r w:rsidRPr="00D72A1C">
        <w:rPr>
          <w:rFonts w:ascii="Verdana" w:hAnsi="Verdana"/>
          <w:color w:val="000000"/>
          <w:sz w:val="20"/>
          <w:szCs w:val="20"/>
        </w:rPr>
        <w:t>cego przed przystąpieniem do realizacji tej umowy.</w:t>
      </w:r>
    </w:p>
    <w:p w:rsidR="006775EF" w:rsidRPr="00D72A1C" w:rsidRDefault="006775EF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Po wydaniu dokumentów Wykonawcy, na każde żądanie Zamawiającego, Wykonawca prześle</w:t>
      </w:r>
      <w:r w:rsidR="00B619DE" w:rsidRPr="00D72A1C">
        <w:rPr>
          <w:rFonts w:ascii="Verdana" w:hAnsi="Verdana"/>
          <w:color w:val="000000"/>
          <w:sz w:val="20"/>
          <w:szCs w:val="20"/>
        </w:rPr>
        <w:t xml:space="preserve"> skan wymaganego dokumentu</w:t>
      </w:r>
      <w:r w:rsidRPr="00D72A1C">
        <w:rPr>
          <w:rFonts w:ascii="Verdana" w:hAnsi="Verdana"/>
          <w:color w:val="000000"/>
          <w:sz w:val="20"/>
          <w:szCs w:val="20"/>
        </w:rPr>
        <w:t xml:space="preserve"> drogą elektroniczną do Zamawiającego niezwłocznie w przeciągu 24 godzin. Jed</w:t>
      </w:r>
      <w:r w:rsidR="00B619DE" w:rsidRPr="00D72A1C">
        <w:rPr>
          <w:rFonts w:ascii="Verdana" w:hAnsi="Verdana"/>
          <w:color w:val="000000"/>
          <w:sz w:val="20"/>
          <w:szCs w:val="20"/>
        </w:rPr>
        <w:t>nostkowe</w:t>
      </w:r>
      <w:r w:rsidRPr="00D72A1C">
        <w:rPr>
          <w:rFonts w:ascii="Verdana" w:hAnsi="Verdana"/>
          <w:color w:val="000000"/>
          <w:sz w:val="20"/>
          <w:szCs w:val="20"/>
        </w:rPr>
        <w:t xml:space="preserve"> żądania wynikać będą z konieczności </w:t>
      </w:r>
      <w:r w:rsidR="00D56209">
        <w:rPr>
          <w:rFonts w:ascii="Verdana" w:hAnsi="Verdana"/>
          <w:color w:val="000000"/>
          <w:sz w:val="20"/>
          <w:szCs w:val="20"/>
        </w:rPr>
        <w:t>realizacji wniosków.</w:t>
      </w:r>
    </w:p>
    <w:p w:rsidR="00A74672" w:rsidRPr="00D72A1C" w:rsidRDefault="007675AA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Osoba odbierają</w:t>
      </w:r>
      <w:r w:rsidR="00A74672" w:rsidRPr="00D72A1C">
        <w:rPr>
          <w:rFonts w:ascii="Verdana" w:hAnsi="Verdana"/>
          <w:color w:val="000000"/>
          <w:sz w:val="20"/>
          <w:szCs w:val="20"/>
        </w:rPr>
        <w:t>ca  dokumentację do skanowania i oddająca ja po skanowaniu musi p</w:t>
      </w:r>
      <w:r w:rsidR="0020766D" w:rsidRPr="00D72A1C">
        <w:rPr>
          <w:rFonts w:ascii="Verdana" w:hAnsi="Verdana"/>
          <w:color w:val="000000"/>
          <w:sz w:val="20"/>
          <w:szCs w:val="20"/>
        </w:rPr>
        <w:t>osiadać imienne upoważnienie od</w:t>
      </w:r>
      <w:r w:rsidR="00A74672" w:rsidRPr="00D72A1C">
        <w:rPr>
          <w:rFonts w:ascii="Verdana" w:hAnsi="Verdana"/>
          <w:color w:val="000000"/>
          <w:sz w:val="20"/>
          <w:szCs w:val="20"/>
        </w:rPr>
        <w:t xml:space="preserve"> Wykonawcy do tych czynności.</w:t>
      </w:r>
      <w:r w:rsidRPr="00D72A1C">
        <w:rPr>
          <w:rFonts w:ascii="Verdana" w:hAnsi="Verdana"/>
          <w:color w:val="000000"/>
          <w:sz w:val="20"/>
          <w:szCs w:val="20"/>
        </w:rPr>
        <w:t xml:space="preserve"> Stosowne upoważnienie w formie oryginału należy przedkładać przy każdej pobieranej</w:t>
      </w:r>
      <w:r w:rsidR="00BA5785">
        <w:rPr>
          <w:rFonts w:ascii="Verdana" w:hAnsi="Verdana"/>
          <w:color w:val="000000"/>
          <w:sz w:val="20"/>
          <w:szCs w:val="20"/>
        </w:rPr>
        <w:t xml:space="preserve"> i </w:t>
      </w:r>
      <w:r w:rsidRPr="00D72A1C">
        <w:rPr>
          <w:rFonts w:ascii="Verdana" w:hAnsi="Verdana"/>
          <w:color w:val="000000"/>
          <w:sz w:val="20"/>
          <w:szCs w:val="20"/>
        </w:rPr>
        <w:t>zwracanej transzy.</w:t>
      </w:r>
    </w:p>
    <w:p w:rsidR="00F20DF8" w:rsidRPr="00D72A1C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Wykonawca oświadcza, iż zna przepisy regulujące materię ochrony danych osobowych, w szczególności RODO oraz ustawę z dnia 10 maja 2018 r. o ochronie danych osobowych i w trakcie trwania świadczenia usługi będzie ich przestrzegał.</w:t>
      </w:r>
    </w:p>
    <w:p w:rsidR="00F20DF8" w:rsidRPr="00D72A1C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Z</w:t>
      </w:r>
      <w:r w:rsidR="0020766D" w:rsidRPr="00D72A1C">
        <w:rPr>
          <w:rFonts w:ascii="Verdana" w:hAnsi="Verdana"/>
          <w:color w:val="000000"/>
          <w:sz w:val="20"/>
          <w:szCs w:val="20"/>
        </w:rPr>
        <w:t>a</w:t>
      </w:r>
      <w:r w:rsidRPr="00D72A1C">
        <w:rPr>
          <w:rFonts w:ascii="Verdana" w:hAnsi="Verdana"/>
          <w:color w:val="000000"/>
          <w:sz w:val="20"/>
          <w:szCs w:val="20"/>
        </w:rPr>
        <w:t xml:space="preserve">mawiający upoważni Wykonawcę do przetwarzania danych osobowych, </w:t>
      </w:r>
      <w:r w:rsidR="00BA5785">
        <w:rPr>
          <w:rFonts w:ascii="Verdana" w:hAnsi="Verdana"/>
          <w:color w:val="000000"/>
          <w:sz w:val="20"/>
          <w:szCs w:val="20"/>
        </w:rPr>
        <w:t>w </w:t>
      </w:r>
      <w:r w:rsidRPr="00D72A1C">
        <w:rPr>
          <w:rFonts w:ascii="Verdana" w:hAnsi="Verdana"/>
          <w:color w:val="000000"/>
          <w:sz w:val="20"/>
          <w:szCs w:val="20"/>
        </w:rPr>
        <w:t xml:space="preserve">których posiadanie wejdzie w tracie realizacji przedmiotu umowy w zakresie </w:t>
      </w:r>
      <w:r w:rsidR="00BA5785">
        <w:rPr>
          <w:rFonts w:ascii="Verdana" w:hAnsi="Verdana"/>
          <w:color w:val="000000"/>
          <w:sz w:val="20"/>
          <w:szCs w:val="20"/>
        </w:rPr>
        <w:t>w </w:t>
      </w:r>
      <w:r w:rsidRPr="00D72A1C">
        <w:rPr>
          <w:rFonts w:ascii="Verdana" w:hAnsi="Verdana"/>
          <w:color w:val="000000"/>
          <w:sz w:val="20"/>
          <w:szCs w:val="20"/>
        </w:rPr>
        <w:t>jakim jest to niezbędne do prawidłowej realizacji zapisów umowy.</w:t>
      </w:r>
    </w:p>
    <w:p w:rsidR="00F20DF8" w:rsidRPr="00D72A1C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lastRenderedPageBreak/>
        <w:t>Wykonawca oświadcza, iż zachowa bezterminowo w tajemnicy wszelkie informacje, w szczególności dane osobowe, w których posiadanie wszedł w trakcie trwania umowy i zobowiązuje się do zabezpieczenia danych osobowych przed nieupoważnionym dostępem do nich.</w:t>
      </w:r>
    </w:p>
    <w:p w:rsidR="00F20DF8" w:rsidRDefault="00F20DF8" w:rsidP="00A32CE9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 celu zabezpieczenia realizacji przetwarzania danych niezbędnych do realizacji przedmiotu umowy, strony zawrą umowę powierzenia przetwarzania danych</w:t>
      </w:r>
      <w:r w:rsidR="00F84796">
        <w:rPr>
          <w:rFonts w:ascii="Verdana" w:hAnsi="Verdana"/>
          <w:color w:val="000000"/>
          <w:sz w:val="20"/>
          <w:szCs w:val="20"/>
        </w:rPr>
        <w:t xml:space="preserve"> osobowych</w:t>
      </w:r>
      <w:r w:rsidRPr="00D72A1C">
        <w:rPr>
          <w:rFonts w:ascii="Verdana" w:hAnsi="Verdana"/>
          <w:color w:val="000000"/>
          <w:sz w:val="20"/>
          <w:szCs w:val="20"/>
        </w:rPr>
        <w:t>.</w:t>
      </w:r>
    </w:p>
    <w:p w:rsidR="008E04BF" w:rsidRPr="00D72A1C" w:rsidRDefault="008E04BF" w:rsidP="00195F00">
      <w:pPr>
        <w:ind w:left="360"/>
        <w:rPr>
          <w:rFonts w:ascii="Verdana" w:hAnsi="Verdana"/>
          <w:color w:val="000000"/>
          <w:sz w:val="22"/>
          <w:szCs w:val="22"/>
        </w:rPr>
      </w:pPr>
    </w:p>
    <w:p w:rsidR="008E04BF" w:rsidRDefault="008E04BF" w:rsidP="005C6BAF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I</w:t>
      </w:r>
      <w:r w:rsidR="004B7822" w:rsidRPr="00D72A1C">
        <w:rPr>
          <w:rFonts w:ascii="Verdana" w:hAnsi="Verdana"/>
          <w:b/>
          <w:color w:val="000000"/>
          <w:sz w:val="22"/>
          <w:szCs w:val="22"/>
        </w:rPr>
        <w:t>V</w:t>
      </w:r>
      <w:r w:rsidR="005C6BAF" w:rsidRPr="00D72A1C">
        <w:rPr>
          <w:rFonts w:ascii="Verdana" w:hAnsi="Verdana"/>
          <w:b/>
          <w:color w:val="000000"/>
          <w:sz w:val="22"/>
          <w:szCs w:val="22"/>
        </w:rPr>
        <w:t>. Wymagania technologiczne</w:t>
      </w:r>
    </w:p>
    <w:p w:rsidR="007B6854" w:rsidRPr="00D72A1C" w:rsidRDefault="007B6854" w:rsidP="005C6BAF">
      <w:pPr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58712B" w:rsidRDefault="0058712B" w:rsidP="00A32CE9">
      <w:pPr>
        <w:numPr>
          <w:ilvl w:val="0"/>
          <w:numId w:val="1"/>
        </w:numPr>
        <w:tabs>
          <w:tab w:val="clear" w:pos="720"/>
          <w:tab w:val="left" w:pos="284"/>
        </w:tabs>
        <w:ind w:left="993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jest zobowiązany do wykonania nw. czynności:</w:t>
      </w:r>
    </w:p>
    <w:p w:rsidR="0058712B" w:rsidRDefault="0058712B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zanumerować karty dokumentów,</w:t>
      </w:r>
    </w:p>
    <w:p w:rsidR="0058712B" w:rsidRDefault="0058712B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zeskanować dokumenty,</w:t>
      </w:r>
    </w:p>
    <w:p w:rsidR="0058712B" w:rsidRDefault="0058712B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zbudować nazwę pliku według wzoru –</w:t>
      </w:r>
      <w:r w:rsidR="00BA5785">
        <w:rPr>
          <w:rFonts w:ascii="Verdana" w:hAnsi="Verdana"/>
          <w:sz w:val="20"/>
          <w:szCs w:val="20"/>
        </w:rPr>
        <w:t xml:space="preserve"> nr obrębu.nr.</w:t>
      </w:r>
      <w:r>
        <w:rPr>
          <w:rFonts w:ascii="Verdana" w:hAnsi="Verdana"/>
          <w:sz w:val="20"/>
          <w:szCs w:val="20"/>
        </w:rPr>
        <w:t>zmiany.rok – np.0069.140.2012</w:t>
      </w:r>
      <w:r w:rsidR="004756B3">
        <w:rPr>
          <w:rFonts w:ascii="Verdana" w:hAnsi="Verdana"/>
          <w:sz w:val="20"/>
          <w:szCs w:val="20"/>
        </w:rPr>
        <w:t>,</w:t>
      </w:r>
    </w:p>
    <w:p w:rsidR="004756B3" w:rsidRDefault="004756B3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uzupełnić o nazwę pliku udostępniony przez Zamawiającego arkusz kalkulacyjny MS Excel,</w:t>
      </w:r>
    </w:p>
    <w:p w:rsidR="00E11E29" w:rsidRPr="00D56209" w:rsidRDefault="004756B3" w:rsidP="00A32CE9">
      <w:pPr>
        <w:numPr>
          <w:ilvl w:val="0"/>
          <w:numId w:val="8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stworzyć strukturę katalogu według wzoru:</w:t>
      </w:r>
    </w:p>
    <w:p w:rsidR="002D0D0B" w:rsidRDefault="009E030C" w:rsidP="002D0D0B">
      <w:pPr>
        <w:ind w:left="85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600700" cy="2781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3" w:rsidRDefault="004756B3" w:rsidP="00A32CE9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umiejscowić zeskanowane i nazwane pliki w odpowiedniej strukturze katalogu</w:t>
      </w:r>
      <w:r w:rsidR="00636BD1">
        <w:rPr>
          <w:rFonts w:ascii="Verdana" w:hAnsi="Verdana"/>
          <w:sz w:val="20"/>
          <w:szCs w:val="20"/>
        </w:rPr>
        <w:t>.</w:t>
      </w:r>
    </w:p>
    <w:p w:rsidR="00CF4B3F" w:rsidRDefault="00A679E5" w:rsidP="00A679E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Każda zmiana ewidencyjna ma zostać zeskanowana jako plik wielostronicowy. </w:t>
      </w:r>
      <w:r w:rsidR="00DD2843">
        <w:rPr>
          <w:rFonts w:ascii="Verdana" w:hAnsi="Verdana"/>
          <w:sz w:val="20"/>
          <w:szCs w:val="20"/>
        </w:rPr>
        <w:t>Wyjątkiem są z</w:t>
      </w:r>
      <w:r>
        <w:rPr>
          <w:rFonts w:ascii="Verdana" w:hAnsi="Verdana"/>
          <w:sz w:val="20"/>
          <w:szCs w:val="20"/>
        </w:rPr>
        <w:t>miany ewidencyjne, których podstawą był</w:t>
      </w:r>
      <w:r w:rsidR="00DD2843">
        <w:rPr>
          <w:rFonts w:ascii="Verdana" w:hAnsi="Verdana"/>
          <w:sz w:val="20"/>
          <w:szCs w:val="20"/>
        </w:rPr>
        <w:t>y:</w:t>
      </w:r>
      <w:r>
        <w:rPr>
          <w:rFonts w:ascii="Verdana" w:hAnsi="Verdana"/>
          <w:sz w:val="20"/>
          <w:szCs w:val="20"/>
        </w:rPr>
        <w:t xml:space="preserve"> akt</w:t>
      </w:r>
      <w:r w:rsidR="00DD2843">
        <w:rPr>
          <w:rFonts w:ascii="Verdana" w:hAnsi="Verdana"/>
          <w:sz w:val="20"/>
          <w:szCs w:val="20"/>
        </w:rPr>
        <w:t xml:space="preserve"> notarialny i inny dokument. W takich przypadkach dokumenty zmiany ewidencyjnej </w:t>
      </w:r>
      <w:r>
        <w:rPr>
          <w:rFonts w:ascii="Verdana" w:hAnsi="Verdana"/>
          <w:sz w:val="20"/>
          <w:szCs w:val="20"/>
        </w:rPr>
        <w:t xml:space="preserve">należy </w:t>
      </w:r>
      <w:r w:rsidR="00CF4B3F">
        <w:rPr>
          <w:rFonts w:ascii="Verdana" w:hAnsi="Verdana"/>
          <w:sz w:val="20"/>
          <w:szCs w:val="20"/>
        </w:rPr>
        <w:t xml:space="preserve">podzielić </w:t>
      </w:r>
      <w:r w:rsidR="00DD2843">
        <w:rPr>
          <w:rFonts w:ascii="Verdana" w:hAnsi="Verdana"/>
          <w:sz w:val="20"/>
          <w:szCs w:val="20"/>
        </w:rPr>
        <w:t xml:space="preserve">tak, aby każdy dokument stanowił </w:t>
      </w:r>
      <w:r w:rsidR="00CF4B3F">
        <w:rPr>
          <w:rFonts w:ascii="Verdana" w:hAnsi="Verdana"/>
          <w:sz w:val="20"/>
          <w:szCs w:val="20"/>
        </w:rPr>
        <w:t>odrębny plik</w:t>
      </w:r>
      <w:r>
        <w:rPr>
          <w:rFonts w:ascii="Verdana" w:hAnsi="Verdana"/>
          <w:sz w:val="20"/>
          <w:szCs w:val="20"/>
        </w:rPr>
        <w:t>.</w:t>
      </w:r>
      <w:r w:rsidR="00DD2843">
        <w:rPr>
          <w:rFonts w:ascii="Verdana" w:hAnsi="Verdana"/>
          <w:sz w:val="20"/>
          <w:szCs w:val="20"/>
        </w:rPr>
        <w:t xml:space="preserve"> Nazwa pliku będzie mieć wtedy następującą postać:</w:t>
      </w:r>
    </w:p>
    <w:p w:rsidR="00DD2843" w:rsidRDefault="00DD2843" w:rsidP="00DD2843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obrębu.nr zmiany.rok zmiany_A</w:t>
      </w:r>
      <w:r w:rsidR="006655B5">
        <w:rPr>
          <w:rFonts w:ascii="Verdana" w:hAnsi="Verdana"/>
          <w:sz w:val="20"/>
          <w:szCs w:val="20"/>
        </w:rPr>
        <w:t xml:space="preserve"> – w przypadku gdy dokumentem jest akt notarialny,</w:t>
      </w:r>
    </w:p>
    <w:p w:rsidR="006655B5" w:rsidRDefault="006655B5" w:rsidP="006655B5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obrębu.nr zmiany.rok zmiany_Z – w przypadku gdy dokumentem jest zawiadomienie/wyciąg/odpis z ksiąg wieczystych,</w:t>
      </w:r>
    </w:p>
    <w:p w:rsidR="006655B5" w:rsidRDefault="006655B5" w:rsidP="006655B5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nr obrębu.nr zmiany.rok zmiany_W – w przypadku gdy dokumentem jest wniosek o dokonanie zmian w ewidencji gruntów i budynków,</w:t>
      </w:r>
    </w:p>
    <w:p w:rsidR="00DD2843" w:rsidRPr="006655B5" w:rsidRDefault="006655B5" w:rsidP="006655B5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obrębu.nr zmiany.rok zmiany_I – w przypadku gdy dokumentem jest inny niż ww. dokument.</w:t>
      </w:r>
    </w:p>
    <w:p w:rsidR="00B468F3" w:rsidRPr="006051DE" w:rsidRDefault="00CF4B3F" w:rsidP="00A679E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Wykonawca jest również zobowiązany do zweryfikowania poprawności zapisu</w:t>
      </w:r>
      <w:r w:rsidR="006655B5" w:rsidRPr="006051DE">
        <w:rPr>
          <w:rFonts w:ascii="Verdana" w:hAnsi="Verdana"/>
          <w:sz w:val="20"/>
          <w:szCs w:val="20"/>
        </w:rPr>
        <w:t xml:space="preserve"> atrybutów dokumentu, w szczególności:</w:t>
      </w:r>
      <w:r w:rsidRPr="006051DE">
        <w:rPr>
          <w:rFonts w:ascii="Verdana" w:hAnsi="Verdana"/>
          <w:sz w:val="20"/>
          <w:szCs w:val="20"/>
        </w:rPr>
        <w:t xml:space="preserve"> </w:t>
      </w:r>
    </w:p>
    <w:p w:rsidR="00B468F3" w:rsidRPr="006051DE" w:rsidRDefault="00CF4B3F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numeru dokum</w:t>
      </w:r>
      <w:r w:rsidR="00DD2843" w:rsidRPr="006051DE">
        <w:rPr>
          <w:rFonts w:ascii="Verdana" w:hAnsi="Verdana"/>
          <w:sz w:val="20"/>
          <w:szCs w:val="20"/>
        </w:rPr>
        <w:t>entu</w:t>
      </w:r>
      <w:r w:rsidR="00B468F3" w:rsidRPr="006051DE">
        <w:rPr>
          <w:rFonts w:ascii="Verdana" w:hAnsi="Verdana"/>
          <w:sz w:val="20"/>
          <w:szCs w:val="20"/>
        </w:rPr>
        <w:t xml:space="preserve"> (np. w  przypadku decyzji</w:t>
      </w:r>
      <w:r w:rsidR="006051DE">
        <w:rPr>
          <w:rFonts w:ascii="Verdana" w:hAnsi="Verdana"/>
          <w:sz w:val="20"/>
          <w:szCs w:val="20"/>
        </w:rPr>
        <w:t>/postanowień</w:t>
      </w:r>
      <w:r w:rsidR="00B468F3" w:rsidRPr="006051DE">
        <w:rPr>
          <w:rFonts w:ascii="Verdana" w:hAnsi="Verdana"/>
          <w:sz w:val="20"/>
          <w:szCs w:val="20"/>
        </w:rPr>
        <w:t xml:space="preserve"> administracyjnych nr 25/2012)</w:t>
      </w:r>
      <w:r w:rsidR="006051DE">
        <w:rPr>
          <w:rFonts w:ascii="Verdana" w:hAnsi="Verdana"/>
          <w:sz w:val="20"/>
          <w:szCs w:val="20"/>
        </w:rPr>
        <w:t>,</w:t>
      </w:r>
    </w:p>
    <w:p w:rsidR="00B468F3" w:rsidRPr="006051DE" w:rsidRDefault="00CC2A5C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daty wpływu dokumentu</w:t>
      </w:r>
      <w:r w:rsidR="00B468F3" w:rsidRPr="006051DE">
        <w:rPr>
          <w:rFonts w:ascii="Verdana" w:hAnsi="Verdana"/>
          <w:sz w:val="20"/>
          <w:szCs w:val="20"/>
        </w:rPr>
        <w:t xml:space="preserve"> (format daty rrrr-mm-dd)</w:t>
      </w:r>
      <w:r w:rsidR="006051DE">
        <w:rPr>
          <w:rFonts w:ascii="Verdana" w:hAnsi="Verdana"/>
          <w:sz w:val="20"/>
          <w:szCs w:val="20"/>
        </w:rPr>
        <w:t>,</w:t>
      </w:r>
    </w:p>
    <w:p w:rsidR="004029E0" w:rsidRPr="006051DE" w:rsidRDefault="004029E0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daty dokumentu (format daty rrrr-mm-dd)</w:t>
      </w:r>
      <w:r w:rsidR="006051DE">
        <w:rPr>
          <w:rFonts w:ascii="Verdana" w:hAnsi="Verdana"/>
          <w:sz w:val="20"/>
          <w:szCs w:val="20"/>
        </w:rPr>
        <w:t>,</w:t>
      </w:r>
    </w:p>
    <w:p w:rsidR="00B468F3" w:rsidRPr="006051DE" w:rsidRDefault="00CC2A5C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sygnatury</w:t>
      </w:r>
      <w:r w:rsidR="00DD2843" w:rsidRPr="006051DE">
        <w:rPr>
          <w:rFonts w:ascii="Verdana" w:hAnsi="Verdana"/>
          <w:sz w:val="20"/>
          <w:szCs w:val="20"/>
        </w:rPr>
        <w:t xml:space="preserve"> dokumentu</w:t>
      </w:r>
      <w:r w:rsidR="00B468F3" w:rsidRPr="006051DE">
        <w:rPr>
          <w:rFonts w:ascii="Verdana" w:hAnsi="Verdana"/>
          <w:sz w:val="20"/>
          <w:szCs w:val="20"/>
        </w:rPr>
        <w:t xml:space="preserve"> ( np. w przypadk</w:t>
      </w:r>
      <w:r w:rsidR="006051DE">
        <w:rPr>
          <w:rFonts w:ascii="Verdana" w:hAnsi="Verdana"/>
          <w:sz w:val="20"/>
          <w:szCs w:val="20"/>
        </w:rPr>
        <w:t>u</w:t>
      </w:r>
      <w:r w:rsidR="00F86CF7">
        <w:rPr>
          <w:rFonts w:ascii="Verdana" w:hAnsi="Verdana"/>
          <w:sz w:val="20"/>
          <w:szCs w:val="20"/>
        </w:rPr>
        <w:t xml:space="preserve"> aktów notarialnych Rep.A nr…, w </w:t>
      </w:r>
      <w:r w:rsidR="00B468F3" w:rsidRPr="006051DE">
        <w:rPr>
          <w:rFonts w:ascii="Verdana" w:hAnsi="Verdana"/>
          <w:sz w:val="20"/>
          <w:szCs w:val="20"/>
        </w:rPr>
        <w:t xml:space="preserve">przypadku zawiadomień z ksiąg wieczystych </w:t>
      </w:r>
      <w:r w:rsidR="00B468F3" w:rsidRPr="006051DE">
        <w:rPr>
          <w:rFonts w:ascii="Verdana" w:hAnsi="Verdana"/>
          <w:sz w:val="20"/>
          <w:szCs w:val="20"/>
          <w:shd w:val="clear" w:color="auto" w:fill="FFFFFF"/>
        </w:rPr>
        <w:t>DZ.KW.</w:t>
      </w:r>
      <w:r w:rsidR="006051DE" w:rsidRPr="006051DE">
        <w:rPr>
          <w:rFonts w:ascii="Verdana" w:hAnsi="Verdana"/>
          <w:sz w:val="20"/>
          <w:szCs w:val="20"/>
          <w:shd w:val="clear" w:color="auto" w:fill="FFFFFF"/>
        </w:rPr>
        <w:t>/WR1K/</w:t>
      </w:r>
      <w:r w:rsidR="00B468F3" w:rsidRPr="006051DE">
        <w:rPr>
          <w:rFonts w:ascii="Verdana" w:hAnsi="Verdana"/>
          <w:sz w:val="20"/>
          <w:szCs w:val="20"/>
          <w:shd w:val="clear" w:color="auto" w:fill="FFFFFF"/>
        </w:rPr>
        <w:t>…</w:t>
      </w:r>
      <w:r w:rsidR="00F86CF7">
        <w:rPr>
          <w:rFonts w:ascii="Verdana" w:hAnsi="Verdana"/>
          <w:sz w:val="20"/>
          <w:szCs w:val="20"/>
        </w:rPr>
        <w:t>,</w:t>
      </w:r>
      <w:r w:rsidR="00E145BE">
        <w:rPr>
          <w:rFonts w:ascii="Verdana" w:hAnsi="Verdana"/>
          <w:sz w:val="20"/>
          <w:szCs w:val="20"/>
        </w:rPr>
        <w:t xml:space="preserve"> </w:t>
      </w:r>
      <w:r w:rsidR="00F86CF7">
        <w:rPr>
          <w:rFonts w:ascii="Verdana" w:hAnsi="Verdana"/>
          <w:sz w:val="20"/>
          <w:szCs w:val="20"/>
        </w:rPr>
        <w:t>w przypadku decyzji/postanowień administracyjnych WAB-</w:t>
      </w:r>
      <w:r w:rsidR="006051DE">
        <w:rPr>
          <w:rFonts w:ascii="Verdana" w:hAnsi="Verdana"/>
          <w:sz w:val="20"/>
          <w:szCs w:val="20"/>
        </w:rPr>
        <w:t>IB.6740.777.2012.JJ</w:t>
      </w:r>
      <w:r w:rsidR="00636BD1">
        <w:rPr>
          <w:rFonts w:ascii="Verdana" w:hAnsi="Verdana"/>
          <w:sz w:val="20"/>
          <w:szCs w:val="20"/>
        </w:rPr>
        <w:t>,</w:t>
      </w:r>
    </w:p>
    <w:p w:rsidR="00B468F3" w:rsidRPr="006051DE" w:rsidRDefault="00CC2A5C" w:rsidP="00B468F3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rodzaju</w:t>
      </w:r>
      <w:r w:rsidR="00DD2843" w:rsidRPr="006051DE">
        <w:rPr>
          <w:rFonts w:ascii="Verdana" w:hAnsi="Verdana"/>
          <w:sz w:val="20"/>
          <w:szCs w:val="20"/>
        </w:rPr>
        <w:t xml:space="preserve"> dokumentu</w:t>
      </w:r>
      <w:r w:rsidR="00B468F3" w:rsidRPr="006051DE">
        <w:rPr>
          <w:rFonts w:ascii="Verdana" w:hAnsi="Verdana"/>
          <w:sz w:val="20"/>
          <w:szCs w:val="20"/>
        </w:rPr>
        <w:t xml:space="preserve"> (według wartości słownikowych)</w:t>
      </w:r>
      <w:r w:rsidR="00DD2843" w:rsidRPr="006051DE">
        <w:rPr>
          <w:rFonts w:ascii="Verdana" w:hAnsi="Verdana"/>
          <w:sz w:val="20"/>
          <w:szCs w:val="20"/>
        </w:rPr>
        <w:t>.</w:t>
      </w:r>
      <w:r w:rsidR="00CF4B3F" w:rsidRPr="006051DE">
        <w:rPr>
          <w:rFonts w:ascii="Verdana" w:hAnsi="Verdana"/>
          <w:sz w:val="20"/>
          <w:szCs w:val="20"/>
        </w:rPr>
        <w:t xml:space="preserve"> </w:t>
      </w:r>
    </w:p>
    <w:p w:rsidR="00A679E5" w:rsidRPr="006051DE" w:rsidRDefault="00CF4B3F" w:rsidP="006051DE">
      <w:pPr>
        <w:ind w:left="709" w:firstLine="371"/>
        <w:rPr>
          <w:rFonts w:ascii="Verdana" w:hAnsi="Verdana"/>
          <w:sz w:val="20"/>
          <w:szCs w:val="20"/>
        </w:rPr>
      </w:pPr>
      <w:r w:rsidRPr="006051DE">
        <w:rPr>
          <w:rFonts w:ascii="Verdana" w:hAnsi="Verdana"/>
          <w:sz w:val="20"/>
          <w:szCs w:val="20"/>
        </w:rPr>
        <w:t>W przypadku wykrycia niez</w:t>
      </w:r>
      <w:r w:rsidR="006655B5" w:rsidRPr="006051DE">
        <w:rPr>
          <w:rFonts w:ascii="Verdana" w:hAnsi="Verdana"/>
          <w:sz w:val="20"/>
          <w:szCs w:val="20"/>
        </w:rPr>
        <w:t xml:space="preserve">godności poprawić ww. wartości, </w:t>
      </w:r>
      <w:r w:rsidR="00DD2843" w:rsidRPr="006051DE">
        <w:rPr>
          <w:rFonts w:ascii="Verdana" w:hAnsi="Verdana"/>
          <w:sz w:val="20"/>
          <w:szCs w:val="20"/>
        </w:rPr>
        <w:t xml:space="preserve">a w przypadku braku, </w:t>
      </w:r>
      <w:r w:rsidRPr="006051DE">
        <w:rPr>
          <w:rFonts w:ascii="Verdana" w:hAnsi="Verdana"/>
          <w:sz w:val="20"/>
          <w:szCs w:val="20"/>
        </w:rPr>
        <w:t>uzupełnić</w:t>
      </w:r>
      <w:r w:rsidR="00DD2843" w:rsidRPr="006051DE">
        <w:rPr>
          <w:rFonts w:ascii="Verdana" w:hAnsi="Verdana"/>
          <w:sz w:val="20"/>
          <w:szCs w:val="20"/>
        </w:rPr>
        <w:t xml:space="preserve"> je</w:t>
      </w:r>
      <w:r w:rsidRPr="006051DE">
        <w:rPr>
          <w:rFonts w:ascii="Verdana" w:hAnsi="Verdana"/>
          <w:sz w:val="20"/>
          <w:szCs w:val="20"/>
        </w:rPr>
        <w:t>.</w:t>
      </w:r>
    </w:p>
    <w:p w:rsidR="00954374" w:rsidRPr="0065039A" w:rsidRDefault="008E04BF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Dokumenty należy skanować z rozdzielczością 200dpi</w:t>
      </w:r>
      <w:r w:rsidR="00C82F99" w:rsidRPr="0065039A">
        <w:rPr>
          <w:rFonts w:ascii="Verdana" w:hAnsi="Verdana"/>
          <w:color w:val="000000"/>
          <w:sz w:val="20"/>
          <w:szCs w:val="20"/>
        </w:rPr>
        <w:t xml:space="preserve"> lub więcej, jeśli wymaga t</w:t>
      </w:r>
      <w:r w:rsidR="00954374" w:rsidRPr="0065039A">
        <w:rPr>
          <w:rFonts w:ascii="Verdana" w:hAnsi="Verdana"/>
          <w:color w:val="000000"/>
          <w:sz w:val="20"/>
          <w:szCs w:val="20"/>
        </w:rPr>
        <w:t xml:space="preserve">o lepszej czytelności dokumentu oraz zapisać w formacie PDF. </w:t>
      </w:r>
    </w:p>
    <w:p w:rsidR="00D50855" w:rsidRPr="0065039A" w:rsidRDefault="00954374" w:rsidP="00A32CE9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Plik należy skompresować do jak najniższego rozmiaru bez straty na jakości zeskanowanych danych.</w:t>
      </w:r>
    </w:p>
    <w:p w:rsidR="00D50855" w:rsidRPr="0065039A" w:rsidRDefault="00D50855" w:rsidP="00A32CE9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65039A">
        <w:rPr>
          <w:rFonts w:ascii="Verdana" w:hAnsi="Verdana"/>
          <w:color w:val="000000"/>
          <w:sz w:val="20"/>
          <w:szCs w:val="20"/>
        </w:rPr>
        <w:t>Ze względu na różnorodność dokumentó</w:t>
      </w:r>
      <w:r w:rsidR="00095B83" w:rsidRPr="0065039A">
        <w:rPr>
          <w:rFonts w:ascii="Verdana" w:hAnsi="Verdana"/>
          <w:color w:val="000000"/>
          <w:sz w:val="20"/>
          <w:szCs w:val="20"/>
        </w:rPr>
        <w:t>w poddawanych skanowaniu</w:t>
      </w:r>
      <w:r w:rsidRPr="0065039A">
        <w:rPr>
          <w:rFonts w:ascii="Verdana" w:hAnsi="Verdana"/>
          <w:color w:val="000000"/>
          <w:sz w:val="20"/>
          <w:szCs w:val="20"/>
        </w:rPr>
        <w:t>, Zamawiający zastrzega sobie prawo z</w:t>
      </w:r>
      <w:r w:rsidR="00BA5785">
        <w:rPr>
          <w:rFonts w:ascii="Verdana" w:hAnsi="Verdana"/>
          <w:color w:val="000000"/>
          <w:sz w:val="20"/>
          <w:szCs w:val="20"/>
        </w:rPr>
        <w:t>miany sposobu opisywania plików w </w:t>
      </w:r>
      <w:r w:rsidRPr="0065039A">
        <w:rPr>
          <w:rFonts w:ascii="Verdana" w:hAnsi="Verdana"/>
          <w:color w:val="000000"/>
          <w:sz w:val="20"/>
          <w:szCs w:val="20"/>
        </w:rPr>
        <w:t xml:space="preserve">zależności od pobieranych dokumentów. Sposób opisywania konkretnych tomów dokumentów będzie podawany przy ich wydawaniu.   </w:t>
      </w:r>
    </w:p>
    <w:p w:rsidR="008E04BF" w:rsidRPr="00D72A1C" w:rsidRDefault="008E04BF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Obraz w pliku musi być odwrócony do pozycji oryginału.</w:t>
      </w:r>
    </w:p>
    <w:p w:rsidR="008E04BF" w:rsidRPr="00D72A1C" w:rsidRDefault="008E04BF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Plik nie może zawierać innej treści niż skanowany dokument.</w:t>
      </w:r>
    </w:p>
    <w:p w:rsidR="004956AA" w:rsidRPr="00D72A1C" w:rsidRDefault="004956AA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Skanowane dokumenty maja być poddane obróbce w celu usunięcia szumów, przebarwień i innych skaz powstałych w procesie skanowania. Dla dokumentów czarno-białych należy zastosować automatyczne uwypuklenie elementów słabo widocznych (ołówek) oraz automatyczne usuwanie tła.</w:t>
      </w:r>
    </w:p>
    <w:p w:rsidR="004956AA" w:rsidRPr="00D72A1C" w:rsidRDefault="004956AA" w:rsidP="004956AA">
      <w:pPr>
        <w:ind w:left="72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Niedopuszczalna jest zmiana proporcji wymiarów dokumentu oraz skali. Ten ostatni wymóg ma zapewnić wydruk dokumentu takiej wielkości jak oryginał, bez konieczności dopasowywania skali wydruku. W procesie skanowania należy jednak zachować szczególną uwagę z wyborem palety barw</w:t>
      </w:r>
      <w:r w:rsidR="008448F4" w:rsidRPr="00D72A1C">
        <w:rPr>
          <w:rFonts w:ascii="Verdana" w:hAnsi="Verdana"/>
          <w:color w:val="000000"/>
          <w:sz w:val="20"/>
          <w:szCs w:val="20"/>
        </w:rPr>
        <w:t>, tak by utworzone kopie posiadały jak najmniejszy rozmiar, ale i zachowały jakość podczas wydruku.</w:t>
      </w:r>
    </w:p>
    <w:p w:rsidR="008E04BF" w:rsidRPr="004756B3" w:rsidRDefault="00E3455E" w:rsidP="00A32CE9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0"/>
        </w:rPr>
      </w:pPr>
      <w:r w:rsidRPr="004756B3">
        <w:rPr>
          <w:rFonts w:ascii="Verdana" w:hAnsi="Verdana"/>
          <w:sz w:val="20"/>
          <w:szCs w:val="20"/>
        </w:rPr>
        <w:t>Wykonawca uzupełnia na bieżąco bazę danych</w:t>
      </w:r>
      <w:r w:rsidR="008E04BF" w:rsidRPr="004756B3">
        <w:rPr>
          <w:rFonts w:ascii="Verdana" w:hAnsi="Verdana"/>
          <w:sz w:val="20"/>
          <w:szCs w:val="20"/>
        </w:rPr>
        <w:t>.</w:t>
      </w:r>
    </w:p>
    <w:p w:rsidR="000827DC" w:rsidRDefault="000827DC" w:rsidP="008C1C0F">
      <w:pPr>
        <w:rPr>
          <w:rFonts w:ascii="Verdana" w:hAnsi="Verdana"/>
          <w:color w:val="000000"/>
          <w:sz w:val="20"/>
          <w:szCs w:val="20"/>
        </w:rPr>
      </w:pPr>
    </w:p>
    <w:p w:rsidR="000827DC" w:rsidRPr="00D72A1C" w:rsidRDefault="000827DC" w:rsidP="008C1C0F">
      <w:pPr>
        <w:rPr>
          <w:rFonts w:ascii="Verdana" w:hAnsi="Verdana"/>
          <w:color w:val="000000"/>
          <w:sz w:val="20"/>
          <w:szCs w:val="20"/>
        </w:rPr>
      </w:pPr>
    </w:p>
    <w:p w:rsidR="002952BD" w:rsidRDefault="00FA6818" w:rsidP="000827DC">
      <w:pPr>
        <w:ind w:left="709" w:hanging="425"/>
        <w:jc w:val="center"/>
        <w:rPr>
          <w:rFonts w:ascii="Verdana" w:hAnsi="Verdana"/>
          <w:b/>
          <w:color w:val="000000"/>
          <w:sz w:val="22"/>
          <w:szCs w:val="22"/>
        </w:rPr>
      </w:pPr>
      <w:r w:rsidRPr="00D72A1C">
        <w:rPr>
          <w:rFonts w:ascii="Verdana" w:hAnsi="Verdana"/>
          <w:b/>
          <w:color w:val="000000"/>
          <w:sz w:val="22"/>
          <w:szCs w:val="22"/>
        </w:rPr>
        <w:t>V. Wymagania organizacyjne</w:t>
      </w:r>
    </w:p>
    <w:p w:rsidR="000827DC" w:rsidRPr="00D72A1C" w:rsidRDefault="000827DC" w:rsidP="000827DC">
      <w:pPr>
        <w:ind w:left="709" w:hanging="425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7C6853" w:rsidRPr="00D72A1C" w:rsidRDefault="00F452B1" w:rsidP="007C6853">
      <w:pPr>
        <w:ind w:left="709" w:hanging="425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156C03" w:rsidRPr="00D72A1C">
        <w:rPr>
          <w:rFonts w:ascii="Verdana" w:hAnsi="Verdana"/>
          <w:color w:val="000000"/>
          <w:sz w:val="20"/>
          <w:szCs w:val="20"/>
        </w:rPr>
        <w:t xml:space="preserve">1. </w:t>
      </w:r>
      <w:r w:rsidR="007C6853" w:rsidRPr="00D72A1C">
        <w:rPr>
          <w:rFonts w:ascii="Verdana" w:hAnsi="Verdana"/>
          <w:color w:val="000000"/>
          <w:sz w:val="20"/>
          <w:szCs w:val="20"/>
        </w:rPr>
        <w:t>W terminie do 2 tygodni od podpisan</w:t>
      </w:r>
      <w:r w:rsidR="00BA5785">
        <w:rPr>
          <w:rFonts w:ascii="Verdana" w:hAnsi="Verdana"/>
          <w:color w:val="000000"/>
          <w:sz w:val="20"/>
          <w:szCs w:val="20"/>
        </w:rPr>
        <w:t>ia umowy Wykonawca przedstawi  </w:t>
      </w:r>
      <w:r w:rsidR="007C6853" w:rsidRPr="00D72A1C">
        <w:rPr>
          <w:rFonts w:ascii="Verdana" w:hAnsi="Verdana"/>
          <w:color w:val="000000"/>
          <w:sz w:val="20"/>
          <w:szCs w:val="20"/>
        </w:rPr>
        <w:t>Zamawiającemu „Harmonogram realizacji umowy”.</w:t>
      </w:r>
    </w:p>
    <w:p w:rsidR="001736EB" w:rsidRPr="00D72A1C" w:rsidRDefault="00954374" w:rsidP="007C6853">
      <w:pPr>
        <w:ind w:left="36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2.</w:t>
      </w:r>
      <w:r w:rsidR="007C685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1736EB" w:rsidRPr="00D72A1C">
        <w:rPr>
          <w:rFonts w:ascii="Verdana" w:hAnsi="Verdana"/>
          <w:color w:val="000000"/>
          <w:sz w:val="20"/>
          <w:szCs w:val="20"/>
        </w:rPr>
        <w:t>Harmonogram musi zawierać:</w:t>
      </w:r>
    </w:p>
    <w:p w:rsidR="001736EB" w:rsidRPr="00D72A1C" w:rsidRDefault="006E511C" w:rsidP="001736EB">
      <w:pPr>
        <w:ind w:left="72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-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podział materiałów na</w:t>
      </w:r>
      <w:r w:rsidRPr="00D72A1C">
        <w:rPr>
          <w:rFonts w:ascii="Verdana" w:hAnsi="Verdana"/>
          <w:color w:val="000000"/>
          <w:sz w:val="20"/>
          <w:szCs w:val="20"/>
        </w:rPr>
        <w:t xml:space="preserve"> poszczególne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transze</w:t>
      </w:r>
      <w:r w:rsidR="00845A8A" w:rsidRPr="00D72A1C">
        <w:rPr>
          <w:rFonts w:ascii="Verdana" w:hAnsi="Verdana"/>
          <w:color w:val="000000"/>
          <w:sz w:val="20"/>
          <w:szCs w:val="20"/>
        </w:rPr>
        <w:t>,</w:t>
      </w:r>
    </w:p>
    <w:p w:rsidR="001736EB" w:rsidRPr="00D72A1C" w:rsidRDefault="006E511C" w:rsidP="001736EB">
      <w:pPr>
        <w:ind w:left="720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-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terminy pobierania</w:t>
      </w:r>
      <w:r w:rsidRPr="00D72A1C">
        <w:rPr>
          <w:rFonts w:ascii="Verdana" w:hAnsi="Verdana"/>
          <w:color w:val="000000"/>
          <w:sz w:val="20"/>
          <w:szCs w:val="20"/>
        </w:rPr>
        <w:t xml:space="preserve"> poszczególnych</w:t>
      </w:r>
      <w:r w:rsidR="001736EB" w:rsidRPr="00D72A1C">
        <w:rPr>
          <w:rFonts w:ascii="Verdana" w:hAnsi="Verdana"/>
          <w:color w:val="000000"/>
          <w:sz w:val="20"/>
          <w:szCs w:val="20"/>
        </w:rPr>
        <w:t xml:space="preserve"> transz,</w:t>
      </w:r>
    </w:p>
    <w:p w:rsidR="001736EB" w:rsidRPr="00D72A1C" w:rsidRDefault="001736EB" w:rsidP="001736EB">
      <w:pPr>
        <w:ind w:firstLine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- terminy zwrotu poszczególnych transz</w:t>
      </w:r>
      <w:r w:rsidR="00C471EE" w:rsidRPr="00D72A1C">
        <w:rPr>
          <w:rFonts w:ascii="Verdana" w:hAnsi="Verdana"/>
          <w:color w:val="000000"/>
          <w:sz w:val="20"/>
          <w:szCs w:val="20"/>
        </w:rPr>
        <w:t xml:space="preserve"> materiałów,</w:t>
      </w:r>
    </w:p>
    <w:p w:rsidR="00C471EE" w:rsidRPr="00D72A1C" w:rsidRDefault="001736EB" w:rsidP="001736EB">
      <w:pPr>
        <w:ind w:firstLine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- terminy przekazywania poszczególnych transz do odbioru, po uzupełnieniu baz </w:t>
      </w:r>
    </w:p>
    <w:p w:rsidR="001736EB" w:rsidRPr="00D72A1C" w:rsidRDefault="00C471EE" w:rsidP="001736EB">
      <w:pPr>
        <w:ind w:firstLine="708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</w:t>
      </w:r>
      <w:r w:rsidR="00845A8A" w:rsidRPr="00D72A1C">
        <w:rPr>
          <w:rFonts w:ascii="Verdana" w:hAnsi="Verdana"/>
          <w:color w:val="000000"/>
          <w:sz w:val="20"/>
          <w:szCs w:val="20"/>
        </w:rPr>
        <w:t>d</w:t>
      </w:r>
      <w:r w:rsidR="00156C03" w:rsidRPr="00D72A1C">
        <w:rPr>
          <w:rFonts w:ascii="Verdana" w:hAnsi="Verdana"/>
          <w:color w:val="000000"/>
          <w:sz w:val="20"/>
          <w:szCs w:val="20"/>
        </w:rPr>
        <w:t>anych.</w:t>
      </w:r>
    </w:p>
    <w:p w:rsidR="00156C03" w:rsidRPr="00D72A1C" w:rsidRDefault="00F452B1" w:rsidP="00954374">
      <w:pPr>
        <w:ind w:left="709" w:hanging="425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3. </w:t>
      </w:r>
      <w:r w:rsidR="00156C03" w:rsidRPr="00D72A1C">
        <w:rPr>
          <w:rFonts w:ascii="Verdana" w:hAnsi="Verdana"/>
          <w:color w:val="000000"/>
          <w:sz w:val="20"/>
          <w:szCs w:val="20"/>
        </w:rPr>
        <w:t>Harmonogram musi uwzględniać zasady opisane w niniejszych Warunkach technicznych, w szc</w:t>
      </w:r>
      <w:r w:rsidR="002F50FE" w:rsidRPr="00D72A1C">
        <w:rPr>
          <w:rFonts w:ascii="Verdana" w:hAnsi="Verdana"/>
          <w:color w:val="000000"/>
          <w:sz w:val="20"/>
          <w:szCs w:val="20"/>
        </w:rPr>
        <w:t>zególnoś</w:t>
      </w:r>
      <w:r w:rsidR="00156C03" w:rsidRPr="00D72A1C">
        <w:rPr>
          <w:rFonts w:ascii="Verdana" w:hAnsi="Verdana"/>
          <w:color w:val="000000"/>
          <w:sz w:val="20"/>
          <w:szCs w:val="20"/>
        </w:rPr>
        <w:t>c</w:t>
      </w:r>
      <w:r w:rsidR="002F50FE" w:rsidRPr="00D72A1C">
        <w:rPr>
          <w:rFonts w:ascii="Verdana" w:hAnsi="Verdana"/>
          <w:color w:val="000000"/>
          <w:sz w:val="20"/>
          <w:szCs w:val="20"/>
        </w:rPr>
        <w:t>i wyszczególnione w rozd</w:t>
      </w:r>
      <w:r w:rsidR="00156C03" w:rsidRPr="00D72A1C">
        <w:rPr>
          <w:rFonts w:ascii="Verdana" w:hAnsi="Verdana"/>
          <w:color w:val="000000"/>
          <w:sz w:val="20"/>
          <w:szCs w:val="20"/>
        </w:rPr>
        <w:t>z</w:t>
      </w:r>
      <w:r w:rsidR="002F50FE" w:rsidRPr="00D72A1C">
        <w:rPr>
          <w:rFonts w:ascii="Verdana" w:hAnsi="Verdana"/>
          <w:color w:val="000000"/>
          <w:sz w:val="20"/>
          <w:szCs w:val="20"/>
        </w:rPr>
        <w:t>i</w:t>
      </w:r>
      <w:r w:rsidR="00156C03" w:rsidRPr="00D72A1C">
        <w:rPr>
          <w:rFonts w:ascii="Verdana" w:hAnsi="Verdana"/>
          <w:color w:val="000000"/>
          <w:sz w:val="20"/>
          <w:szCs w:val="20"/>
        </w:rPr>
        <w:t>ale III.</w:t>
      </w:r>
    </w:p>
    <w:p w:rsidR="005C6BAF" w:rsidRPr="00D72A1C" w:rsidRDefault="00954374" w:rsidP="00954374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4. 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2F50FE" w:rsidRPr="00D72A1C">
        <w:rPr>
          <w:rFonts w:ascii="Verdana" w:hAnsi="Verdana"/>
          <w:color w:val="000000"/>
          <w:sz w:val="20"/>
          <w:szCs w:val="20"/>
        </w:rPr>
        <w:t>Harmonogram musi uwzględniać czas dla Zamawiającego na weryfikację</w:t>
      </w:r>
    </w:p>
    <w:p w:rsidR="002F50FE" w:rsidRPr="00D72A1C" w:rsidRDefault="005C6BAF" w:rsidP="00954374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 </w:t>
      </w:r>
      <w:r w:rsidR="002F50FE" w:rsidRPr="00D72A1C">
        <w:rPr>
          <w:rFonts w:ascii="Verdana" w:hAnsi="Verdana"/>
          <w:color w:val="000000"/>
          <w:sz w:val="20"/>
          <w:szCs w:val="20"/>
        </w:rPr>
        <w:t xml:space="preserve"> zdawanych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2F50FE" w:rsidRPr="00D72A1C">
        <w:rPr>
          <w:rFonts w:ascii="Verdana" w:hAnsi="Verdana"/>
          <w:color w:val="000000"/>
          <w:sz w:val="20"/>
          <w:szCs w:val="20"/>
        </w:rPr>
        <w:t>transz materiałów.</w:t>
      </w:r>
    </w:p>
    <w:p w:rsidR="001736EB" w:rsidRPr="00D72A1C" w:rsidRDefault="00954374" w:rsidP="00954374">
      <w:pPr>
        <w:ind w:firstLine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5. 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1736EB" w:rsidRPr="00D72A1C">
        <w:rPr>
          <w:rFonts w:ascii="Verdana" w:hAnsi="Verdana"/>
          <w:color w:val="000000"/>
          <w:sz w:val="20"/>
          <w:szCs w:val="20"/>
        </w:rPr>
        <w:t>Harmonogram musi zostać zaakceptowany przez Zamawiającego.</w:t>
      </w:r>
    </w:p>
    <w:p w:rsidR="005C6BAF" w:rsidRPr="00D72A1C" w:rsidRDefault="00954374" w:rsidP="00954374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6.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C471EE" w:rsidRPr="00D72A1C">
        <w:rPr>
          <w:rFonts w:ascii="Verdana" w:hAnsi="Verdana"/>
          <w:color w:val="000000"/>
          <w:sz w:val="20"/>
          <w:szCs w:val="20"/>
        </w:rPr>
        <w:t xml:space="preserve">Zamawiający nie dopuszcza </w:t>
      </w:r>
      <w:r w:rsidR="000715BC" w:rsidRPr="00D72A1C">
        <w:rPr>
          <w:rFonts w:ascii="Verdana" w:hAnsi="Verdana"/>
          <w:color w:val="000000"/>
          <w:sz w:val="20"/>
          <w:szCs w:val="20"/>
        </w:rPr>
        <w:t xml:space="preserve"> przekazania całości materiałów w jedne</w:t>
      </w:r>
      <w:r w:rsidRPr="00D72A1C">
        <w:rPr>
          <w:rFonts w:ascii="Verdana" w:hAnsi="Verdana"/>
          <w:color w:val="000000"/>
          <w:sz w:val="20"/>
          <w:szCs w:val="20"/>
        </w:rPr>
        <w:t>j</w:t>
      </w:r>
      <w:r w:rsidR="000715BC" w:rsidRPr="00D72A1C">
        <w:rPr>
          <w:rFonts w:ascii="Verdana" w:hAnsi="Verdana"/>
          <w:color w:val="000000"/>
          <w:sz w:val="20"/>
          <w:szCs w:val="20"/>
        </w:rPr>
        <w:t xml:space="preserve"> transzy</w:t>
      </w:r>
      <w:r w:rsidRPr="00D72A1C">
        <w:rPr>
          <w:rFonts w:ascii="Verdana" w:hAnsi="Verdana"/>
          <w:color w:val="000000"/>
          <w:sz w:val="20"/>
          <w:szCs w:val="20"/>
        </w:rPr>
        <w:t xml:space="preserve"> oraz </w:t>
      </w:r>
    </w:p>
    <w:p w:rsidR="000715BC" w:rsidRPr="00D72A1C" w:rsidRDefault="00AC25A4" w:rsidP="0095437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n</w:t>
      </w:r>
      <w:r w:rsidR="005C6BAF" w:rsidRPr="00D72A1C">
        <w:rPr>
          <w:rFonts w:ascii="Verdana" w:hAnsi="Verdana"/>
          <w:color w:val="000000"/>
          <w:sz w:val="20"/>
          <w:szCs w:val="20"/>
        </w:rPr>
        <w:t xml:space="preserve">ie </w:t>
      </w:r>
      <w:r w:rsidR="00954374" w:rsidRPr="00D72A1C">
        <w:rPr>
          <w:rFonts w:ascii="Verdana" w:hAnsi="Verdana"/>
          <w:color w:val="000000"/>
          <w:sz w:val="20"/>
          <w:szCs w:val="20"/>
        </w:rPr>
        <w:t>dopuszcza</w:t>
      </w:r>
      <w:r w:rsidR="000715BC" w:rsidRPr="00D72A1C">
        <w:rPr>
          <w:rFonts w:ascii="Verdana" w:hAnsi="Verdana"/>
          <w:color w:val="000000"/>
          <w:sz w:val="20"/>
          <w:szCs w:val="20"/>
        </w:rPr>
        <w:t xml:space="preserve"> zdawania wszystkich transz jednocześnie.</w:t>
      </w:r>
    </w:p>
    <w:p w:rsidR="00552CCF" w:rsidRPr="00D72A1C" w:rsidRDefault="00954374" w:rsidP="00F452B1">
      <w:pPr>
        <w:ind w:left="567" w:hanging="283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7.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>Do każdej przekazywanej</w:t>
      </w:r>
      <w:r w:rsidRPr="00D72A1C">
        <w:rPr>
          <w:rFonts w:ascii="Verdana" w:hAnsi="Verdana"/>
          <w:color w:val="000000"/>
          <w:sz w:val="20"/>
          <w:szCs w:val="20"/>
        </w:rPr>
        <w:t xml:space="preserve"> bazy z poszczególnych transzy</w:t>
      </w:r>
      <w:r w:rsidR="00552CCF" w:rsidRPr="00D72A1C">
        <w:rPr>
          <w:rFonts w:ascii="Verdana" w:hAnsi="Verdana"/>
          <w:color w:val="000000"/>
          <w:sz w:val="20"/>
          <w:szCs w:val="20"/>
        </w:rPr>
        <w:t xml:space="preserve"> Wykonawca dołączy </w:t>
      </w:r>
      <w:r w:rsidR="005C6BAF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 xml:space="preserve">protokół </w:t>
      </w:r>
      <w:r w:rsidR="00F452B1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>wewnętrznej kontroli, przeprowadzonej przez osobę wyznaczoną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>przez Wykonawcę.</w:t>
      </w:r>
    </w:p>
    <w:p w:rsidR="00845A8A" w:rsidRPr="00D72A1C" w:rsidRDefault="00954374" w:rsidP="005C6BAF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8. </w:t>
      </w:r>
      <w:r w:rsidR="00552CCF" w:rsidRPr="00D72A1C">
        <w:rPr>
          <w:rFonts w:ascii="Verdana" w:hAnsi="Verdana"/>
          <w:color w:val="000000"/>
          <w:sz w:val="20"/>
          <w:szCs w:val="20"/>
        </w:rPr>
        <w:t>Na końcowy odbiór całości wykonanych prac będą składać się protokoły</w:t>
      </w:r>
    </w:p>
    <w:p w:rsidR="00552CCF" w:rsidRPr="00D72A1C" w:rsidRDefault="00845A8A" w:rsidP="005C6BAF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552CCF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 </w:t>
      </w:r>
      <w:r w:rsidR="00552CCF" w:rsidRPr="00D72A1C">
        <w:rPr>
          <w:rFonts w:ascii="Verdana" w:hAnsi="Verdana"/>
          <w:color w:val="000000"/>
          <w:sz w:val="20"/>
          <w:szCs w:val="20"/>
        </w:rPr>
        <w:t>z poszczegó</w:t>
      </w:r>
      <w:r w:rsidR="00954374" w:rsidRPr="00D72A1C">
        <w:rPr>
          <w:rFonts w:ascii="Verdana" w:hAnsi="Verdana"/>
          <w:color w:val="000000"/>
          <w:sz w:val="20"/>
          <w:szCs w:val="20"/>
        </w:rPr>
        <w:t>lnych transz</w:t>
      </w:r>
      <w:r w:rsidR="00552CCF" w:rsidRPr="00D72A1C">
        <w:rPr>
          <w:rFonts w:ascii="Verdana" w:hAnsi="Verdana"/>
          <w:color w:val="000000"/>
          <w:sz w:val="20"/>
          <w:szCs w:val="20"/>
        </w:rPr>
        <w:t>.</w:t>
      </w:r>
    </w:p>
    <w:p w:rsidR="00D6073F" w:rsidRPr="00D72A1C" w:rsidRDefault="005C6BAF" w:rsidP="005C6BAF">
      <w:pPr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</w:t>
      </w:r>
      <w:r w:rsidR="00954374" w:rsidRPr="00D72A1C">
        <w:rPr>
          <w:rFonts w:ascii="Verdana" w:hAnsi="Verdana"/>
          <w:color w:val="000000"/>
          <w:sz w:val="20"/>
          <w:szCs w:val="20"/>
        </w:rPr>
        <w:t xml:space="preserve">9. 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D6073F" w:rsidRPr="00D72A1C">
        <w:rPr>
          <w:rFonts w:ascii="Verdana" w:hAnsi="Verdana"/>
          <w:color w:val="000000"/>
          <w:sz w:val="20"/>
          <w:szCs w:val="20"/>
        </w:rPr>
        <w:t>Protokół odbioru każdej  transzy powinien zawierać: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d</w:t>
      </w:r>
      <w:r w:rsidR="00D6073F" w:rsidRPr="00D72A1C">
        <w:rPr>
          <w:rFonts w:ascii="Verdana" w:hAnsi="Verdana"/>
          <w:color w:val="000000"/>
          <w:sz w:val="20"/>
          <w:szCs w:val="20"/>
        </w:rPr>
        <w:t>atę protokołu,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nazwę Zamawiają</w:t>
      </w:r>
      <w:r w:rsidR="00D6073F" w:rsidRPr="00D72A1C">
        <w:rPr>
          <w:rFonts w:ascii="Verdana" w:hAnsi="Verdana"/>
          <w:color w:val="000000"/>
          <w:sz w:val="20"/>
          <w:szCs w:val="20"/>
        </w:rPr>
        <w:t>cego,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</w:t>
      </w:r>
      <w:r w:rsidR="00D6073F" w:rsidRPr="00D72A1C">
        <w:rPr>
          <w:rFonts w:ascii="Verdana" w:hAnsi="Verdana"/>
          <w:color w:val="000000"/>
          <w:sz w:val="20"/>
          <w:szCs w:val="20"/>
        </w:rPr>
        <w:t>azwę Wykonawcy,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</w:t>
      </w:r>
      <w:r w:rsidR="00D6073F" w:rsidRPr="00D72A1C">
        <w:rPr>
          <w:rFonts w:ascii="Verdana" w:hAnsi="Verdana"/>
          <w:color w:val="000000"/>
          <w:sz w:val="20"/>
          <w:szCs w:val="20"/>
        </w:rPr>
        <w:t>umer umowy i czego dotyczy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z</w:t>
      </w:r>
      <w:r w:rsidR="00D6073F" w:rsidRPr="00D72A1C">
        <w:rPr>
          <w:rFonts w:ascii="Verdana" w:hAnsi="Verdana"/>
          <w:color w:val="000000"/>
          <w:sz w:val="20"/>
          <w:szCs w:val="20"/>
        </w:rPr>
        <w:t>akres pobranych materiałów  - nazwy obrębów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AE01D8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i</w:t>
      </w:r>
      <w:r w:rsidR="00D6073F" w:rsidRPr="00D72A1C">
        <w:rPr>
          <w:rFonts w:ascii="Verdana" w:hAnsi="Verdana"/>
          <w:color w:val="000000"/>
          <w:sz w:val="20"/>
          <w:szCs w:val="20"/>
        </w:rPr>
        <w:t>lo</w:t>
      </w:r>
      <w:r w:rsidR="00AE01D8" w:rsidRPr="00D72A1C">
        <w:rPr>
          <w:rFonts w:ascii="Verdana" w:hAnsi="Verdana"/>
          <w:color w:val="000000"/>
          <w:sz w:val="20"/>
          <w:szCs w:val="20"/>
        </w:rPr>
        <w:t>ść załado</w:t>
      </w:r>
      <w:r w:rsidR="00954374" w:rsidRPr="00D72A1C">
        <w:rPr>
          <w:rFonts w:ascii="Verdana" w:hAnsi="Verdana"/>
          <w:color w:val="000000"/>
          <w:sz w:val="20"/>
          <w:szCs w:val="20"/>
        </w:rPr>
        <w:t xml:space="preserve">wanych </w:t>
      </w:r>
      <w:r w:rsidR="008C1C0F">
        <w:rPr>
          <w:rFonts w:ascii="Verdana" w:hAnsi="Verdana"/>
          <w:color w:val="000000"/>
          <w:sz w:val="20"/>
          <w:szCs w:val="20"/>
        </w:rPr>
        <w:t>zmian ewidencyjnych</w:t>
      </w:r>
      <w:r w:rsidR="00954374" w:rsidRPr="00D72A1C">
        <w:rPr>
          <w:rFonts w:ascii="Verdana" w:hAnsi="Verdana"/>
          <w:color w:val="000000"/>
          <w:sz w:val="20"/>
          <w:szCs w:val="20"/>
        </w:rPr>
        <w:t xml:space="preserve"> w ramach transzy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AE01D8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i</w:t>
      </w:r>
      <w:r w:rsidR="00AE01D8" w:rsidRPr="00D72A1C">
        <w:rPr>
          <w:rFonts w:ascii="Verdana" w:hAnsi="Verdana"/>
          <w:color w:val="000000"/>
          <w:sz w:val="20"/>
          <w:szCs w:val="20"/>
        </w:rPr>
        <w:t>lość zał</w:t>
      </w:r>
      <w:r w:rsidR="00954374" w:rsidRPr="00D72A1C">
        <w:rPr>
          <w:rFonts w:ascii="Verdana" w:hAnsi="Verdana"/>
          <w:color w:val="000000"/>
          <w:sz w:val="20"/>
          <w:szCs w:val="20"/>
        </w:rPr>
        <w:t>adownych plików w ramach transzy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D6073F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i</w:t>
      </w:r>
      <w:r w:rsidR="00AE01D8" w:rsidRPr="00D72A1C">
        <w:rPr>
          <w:rFonts w:ascii="Verdana" w:hAnsi="Verdana"/>
          <w:color w:val="000000"/>
          <w:sz w:val="20"/>
          <w:szCs w:val="20"/>
        </w:rPr>
        <w:t>lość</w:t>
      </w:r>
      <w:r w:rsidRPr="00D72A1C">
        <w:rPr>
          <w:rFonts w:ascii="Verdana" w:hAnsi="Verdana"/>
          <w:color w:val="000000"/>
          <w:sz w:val="20"/>
          <w:szCs w:val="20"/>
        </w:rPr>
        <w:t xml:space="preserve"> zeskanowanych stron w przeliczeniu na format A4 w ram</w:t>
      </w:r>
      <w:r w:rsidR="007D568F" w:rsidRPr="00D72A1C">
        <w:rPr>
          <w:rFonts w:ascii="Verdana" w:hAnsi="Verdana"/>
          <w:color w:val="000000"/>
          <w:sz w:val="20"/>
          <w:szCs w:val="20"/>
        </w:rPr>
        <w:t>a</w:t>
      </w:r>
      <w:r w:rsidR="00954374" w:rsidRPr="00D72A1C">
        <w:rPr>
          <w:rFonts w:ascii="Verdana" w:hAnsi="Verdana"/>
          <w:color w:val="000000"/>
          <w:sz w:val="20"/>
          <w:szCs w:val="20"/>
        </w:rPr>
        <w:t>ch transzy</w:t>
      </w:r>
      <w:r w:rsidRPr="00D72A1C">
        <w:rPr>
          <w:rFonts w:ascii="Verdana" w:hAnsi="Verdana"/>
          <w:color w:val="000000"/>
          <w:sz w:val="20"/>
          <w:szCs w:val="20"/>
        </w:rPr>
        <w:t>,</w:t>
      </w:r>
    </w:p>
    <w:p w:rsidR="008344DA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czynności kontrolne jakie zostały wykonane przez Wykonawcę,</w:t>
      </w:r>
    </w:p>
    <w:p w:rsidR="008344DA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uwagi do zeskanowanych dokumentów,</w:t>
      </w:r>
    </w:p>
    <w:p w:rsidR="008344DA" w:rsidRPr="00D72A1C" w:rsidRDefault="008344DA" w:rsidP="00A32CE9">
      <w:pPr>
        <w:numPr>
          <w:ilvl w:val="0"/>
          <w:numId w:val="5"/>
        </w:numPr>
        <w:ind w:left="993" w:hanging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nazwisko osoby sporządzającej raport i podpis.</w:t>
      </w:r>
    </w:p>
    <w:p w:rsidR="005C6BAF" w:rsidRPr="00D72A1C" w:rsidRDefault="00F452B1" w:rsidP="005C6BAF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10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.  </w:t>
      </w:r>
      <w:r w:rsidR="008E04BF" w:rsidRPr="00D72A1C">
        <w:rPr>
          <w:rFonts w:ascii="Verdana" w:hAnsi="Verdana"/>
          <w:color w:val="000000"/>
          <w:sz w:val="20"/>
          <w:szCs w:val="20"/>
        </w:rPr>
        <w:t xml:space="preserve">Pliki z zeskanowanymi dokumentami należy przekazywać </w:t>
      </w:r>
      <w:r w:rsidR="008E04BF" w:rsidRPr="00D72A1C">
        <w:rPr>
          <w:rFonts w:ascii="Verdana" w:hAnsi="Verdana"/>
          <w:color w:val="000000"/>
          <w:sz w:val="20"/>
          <w:szCs w:val="20"/>
          <w:u w:val="single"/>
        </w:rPr>
        <w:t>wraz</w:t>
      </w:r>
      <w:r w:rsidR="008E04BF" w:rsidRPr="00D72A1C">
        <w:rPr>
          <w:rFonts w:ascii="Verdana" w:hAnsi="Verdana"/>
          <w:color w:val="000000"/>
          <w:sz w:val="20"/>
          <w:szCs w:val="20"/>
        </w:rPr>
        <w:t xml:space="preserve"> z dyskami </w:t>
      </w:r>
    </w:p>
    <w:p w:rsidR="008E04BF" w:rsidRPr="00D72A1C" w:rsidRDefault="005C6BAF" w:rsidP="00CC2A5C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 xml:space="preserve">        </w:t>
      </w:r>
      <w:r w:rsidR="008E04BF" w:rsidRPr="00D72A1C">
        <w:rPr>
          <w:rFonts w:ascii="Verdana" w:hAnsi="Verdana"/>
          <w:color w:val="000000"/>
          <w:sz w:val="20"/>
          <w:szCs w:val="20"/>
        </w:rPr>
        <w:t>twardymi</w:t>
      </w:r>
      <w:r w:rsidR="00C42BA3" w:rsidRPr="00D72A1C">
        <w:rPr>
          <w:rFonts w:ascii="Verdana" w:hAnsi="Verdana"/>
          <w:color w:val="000000"/>
          <w:sz w:val="20"/>
          <w:szCs w:val="20"/>
        </w:rPr>
        <w:t xml:space="preserve"> </w:t>
      </w:r>
      <w:r w:rsidR="008E04BF" w:rsidRPr="00D72A1C">
        <w:rPr>
          <w:rFonts w:ascii="Verdana" w:hAnsi="Verdana"/>
          <w:color w:val="000000"/>
          <w:sz w:val="20"/>
          <w:szCs w:val="20"/>
        </w:rPr>
        <w:t>SATA 2.5” USB 3.</w:t>
      </w:r>
      <w:r w:rsidR="00CC2A5C">
        <w:rPr>
          <w:rFonts w:ascii="Verdana" w:hAnsi="Verdana"/>
          <w:color w:val="000000"/>
          <w:sz w:val="20"/>
          <w:szCs w:val="20"/>
        </w:rPr>
        <w:t>0 o pojemności 1TB lub większej,</w:t>
      </w:r>
    </w:p>
    <w:p w:rsidR="002E003F" w:rsidRDefault="0092618A" w:rsidP="002E003F">
      <w:pPr>
        <w:numPr>
          <w:ilvl w:val="0"/>
          <w:numId w:val="2"/>
        </w:numPr>
        <w:rPr>
          <w:rFonts w:ascii="Verdana" w:hAnsi="Verdana"/>
          <w:b/>
          <w:color w:val="000000"/>
          <w:sz w:val="20"/>
          <w:szCs w:val="20"/>
        </w:rPr>
      </w:pPr>
      <w:r w:rsidRPr="00D72A1C">
        <w:rPr>
          <w:rFonts w:ascii="Verdana" w:hAnsi="Verdana"/>
          <w:b/>
          <w:color w:val="000000"/>
          <w:sz w:val="20"/>
          <w:szCs w:val="20"/>
        </w:rPr>
        <w:t xml:space="preserve">Weryfikacji </w:t>
      </w:r>
      <w:r w:rsidR="00322555" w:rsidRPr="00D72A1C">
        <w:rPr>
          <w:rFonts w:ascii="Verdana" w:hAnsi="Verdana"/>
          <w:b/>
          <w:color w:val="000000"/>
          <w:sz w:val="20"/>
          <w:szCs w:val="20"/>
        </w:rPr>
        <w:t>na potrzeby rozliczenia projektu zos</w:t>
      </w:r>
      <w:r w:rsidR="00BC35A8" w:rsidRPr="00D72A1C">
        <w:rPr>
          <w:rFonts w:ascii="Verdana" w:hAnsi="Verdana"/>
          <w:b/>
          <w:color w:val="000000"/>
          <w:sz w:val="20"/>
          <w:szCs w:val="20"/>
        </w:rPr>
        <w:t>tanie poddanych</w:t>
      </w:r>
      <w:r w:rsidR="002F50FE" w:rsidRPr="00D72A1C">
        <w:rPr>
          <w:rFonts w:ascii="Verdana" w:hAnsi="Verdana"/>
          <w:b/>
          <w:color w:val="000000"/>
          <w:sz w:val="20"/>
          <w:szCs w:val="20"/>
        </w:rPr>
        <w:t xml:space="preserve"> min.</w:t>
      </w:r>
      <w:r w:rsidR="00BC35A8" w:rsidRPr="00D72A1C">
        <w:rPr>
          <w:rFonts w:ascii="Verdana" w:hAnsi="Verdana"/>
          <w:b/>
          <w:color w:val="000000"/>
          <w:sz w:val="20"/>
          <w:szCs w:val="20"/>
        </w:rPr>
        <w:t xml:space="preserve"> 10</w:t>
      </w:r>
      <w:r w:rsidR="00322555" w:rsidRPr="00D72A1C">
        <w:rPr>
          <w:rFonts w:ascii="Verdana" w:hAnsi="Verdana"/>
          <w:b/>
          <w:color w:val="000000"/>
          <w:sz w:val="20"/>
          <w:szCs w:val="20"/>
        </w:rPr>
        <w:t>% asortymentu prac</w:t>
      </w:r>
      <w:r w:rsidR="002F50FE" w:rsidRPr="00D72A1C">
        <w:rPr>
          <w:rFonts w:ascii="Verdana" w:hAnsi="Verdana"/>
          <w:b/>
          <w:color w:val="000000"/>
          <w:sz w:val="20"/>
          <w:szCs w:val="20"/>
        </w:rPr>
        <w:t xml:space="preserve"> z każdej transzy.</w:t>
      </w:r>
    </w:p>
    <w:p w:rsidR="00322555" w:rsidRPr="002E003F" w:rsidRDefault="008F5F0F" w:rsidP="002E003F">
      <w:pPr>
        <w:numPr>
          <w:ilvl w:val="0"/>
          <w:numId w:val="2"/>
        </w:numPr>
        <w:rPr>
          <w:rFonts w:ascii="Verdana" w:hAnsi="Verdana"/>
          <w:b/>
          <w:color w:val="000000"/>
          <w:sz w:val="20"/>
          <w:szCs w:val="20"/>
        </w:rPr>
      </w:pPr>
      <w:r w:rsidRPr="002E003F">
        <w:rPr>
          <w:rFonts w:ascii="Verdana" w:hAnsi="Verdana"/>
          <w:b/>
          <w:color w:val="000000"/>
          <w:sz w:val="20"/>
          <w:szCs w:val="20"/>
        </w:rPr>
        <w:t>N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>iezweryfikowan</w:t>
      </w:r>
      <w:r w:rsidR="002F50FE" w:rsidRPr="002E003F">
        <w:rPr>
          <w:rFonts w:ascii="Verdana" w:hAnsi="Verdana"/>
          <w:b/>
          <w:color w:val="000000"/>
          <w:sz w:val="20"/>
          <w:szCs w:val="20"/>
        </w:rPr>
        <w:t>e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 xml:space="preserve"> statystyc</w:t>
      </w:r>
      <w:r w:rsidR="002F50FE" w:rsidRPr="002E003F">
        <w:rPr>
          <w:rFonts w:ascii="Verdana" w:hAnsi="Verdana"/>
          <w:b/>
          <w:color w:val="000000"/>
          <w:sz w:val="20"/>
          <w:szCs w:val="20"/>
        </w:rPr>
        <w:t>znie części asortymentu zostaną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 xml:space="preserve"> przeanalizowana w okresie po zakończeniu umowy, a stwierdzone błędy 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lastRenderedPageBreak/>
        <w:t xml:space="preserve">zostaną usunięte </w:t>
      </w:r>
      <w:r w:rsidR="0092618A" w:rsidRPr="002E003F">
        <w:rPr>
          <w:rFonts w:ascii="Verdana" w:hAnsi="Verdana"/>
          <w:b/>
          <w:color w:val="000000"/>
          <w:sz w:val="20"/>
          <w:szCs w:val="20"/>
        </w:rPr>
        <w:t xml:space="preserve">w ramach gwarancji </w:t>
      </w:r>
      <w:r w:rsidR="00322555" w:rsidRPr="002E003F">
        <w:rPr>
          <w:rFonts w:ascii="Verdana" w:hAnsi="Verdana"/>
          <w:b/>
          <w:color w:val="000000"/>
          <w:sz w:val="20"/>
          <w:szCs w:val="20"/>
        </w:rPr>
        <w:t>za wady na zgłoszenie Zamawiającego.</w:t>
      </w:r>
    </w:p>
    <w:p w:rsidR="0092618A" w:rsidRPr="00D72A1C" w:rsidRDefault="0092618A" w:rsidP="0020766D">
      <w:pPr>
        <w:ind w:left="851" w:hanging="425"/>
        <w:rPr>
          <w:rFonts w:ascii="Verdana" w:hAnsi="Verdana"/>
          <w:b/>
          <w:color w:val="000000"/>
          <w:sz w:val="20"/>
          <w:szCs w:val="20"/>
        </w:rPr>
      </w:pPr>
    </w:p>
    <w:p w:rsidR="00D930B2" w:rsidRPr="00D45AEC" w:rsidRDefault="00FA6818" w:rsidP="00D45AEC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D45AEC">
        <w:rPr>
          <w:rFonts w:ascii="Verdana" w:hAnsi="Verdana"/>
          <w:b/>
          <w:color w:val="000000"/>
          <w:sz w:val="22"/>
          <w:szCs w:val="22"/>
        </w:rPr>
        <w:t>V</w:t>
      </w:r>
      <w:r>
        <w:rPr>
          <w:rFonts w:ascii="Verdana" w:hAnsi="Verdana"/>
          <w:b/>
          <w:color w:val="000000"/>
          <w:sz w:val="22"/>
          <w:szCs w:val="22"/>
        </w:rPr>
        <w:t>I. Uwagi końcowe</w:t>
      </w:r>
    </w:p>
    <w:p w:rsidR="000827DC" w:rsidRDefault="000827DC" w:rsidP="00BC35A8">
      <w:pPr>
        <w:ind w:left="284"/>
        <w:rPr>
          <w:rFonts w:ascii="Verdana" w:hAnsi="Verdana"/>
          <w:color w:val="000000"/>
          <w:sz w:val="20"/>
          <w:szCs w:val="20"/>
        </w:rPr>
      </w:pPr>
    </w:p>
    <w:p w:rsidR="00B31D6E" w:rsidRPr="00D72A1C" w:rsidRDefault="00D930B2" w:rsidP="00BC35A8">
      <w:pPr>
        <w:ind w:left="284"/>
        <w:rPr>
          <w:rFonts w:ascii="Verdana" w:hAnsi="Verdana"/>
          <w:color w:val="000000"/>
          <w:sz w:val="20"/>
          <w:szCs w:val="20"/>
        </w:rPr>
      </w:pPr>
      <w:r w:rsidRPr="00D72A1C">
        <w:rPr>
          <w:rFonts w:ascii="Verdana" w:hAnsi="Verdana"/>
          <w:color w:val="000000"/>
          <w:sz w:val="20"/>
          <w:szCs w:val="20"/>
        </w:rPr>
        <w:t>Wszel</w:t>
      </w:r>
      <w:r w:rsidR="0091164B" w:rsidRPr="00D72A1C">
        <w:rPr>
          <w:rFonts w:ascii="Verdana" w:hAnsi="Verdana"/>
          <w:color w:val="000000"/>
          <w:sz w:val="20"/>
          <w:szCs w:val="20"/>
        </w:rPr>
        <w:t>kie koszty związane z realizacją</w:t>
      </w:r>
      <w:r w:rsidRPr="00D72A1C">
        <w:rPr>
          <w:rFonts w:ascii="Verdana" w:hAnsi="Verdana"/>
          <w:color w:val="000000"/>
          <w:sz w:val="20"/>
          <w:szCs w:val="20"/>
        </w:rPr>
        <w:t xml:space="preserve"> tej umowy obciążają Wykonawcę</w:t>
      </w:r>
      <w:r w:rsidR="005B185D" w:rsidRPr="00D72A1C">
        <w:rPr>
          <w:rFonts w:ascii="Verdana" w:hAnsi="Verdana"/>
          <w:color w:val="000000"/>
          <w:sz w:val="20"/>
          <w:szCs w:val="20"/>
        </w:rPr>
        <w:t>,</w:t>
      </w:r>
      <w:r w:rsidRPr="00D72A1C">
        <w:rPr>
          <w:rFonts w:ascii="Verdana" w:hAnsi="Verdana"/>
          <w:color w:val="000000"/>
          <w:sz w:val="20"/>
          <w:szCs w:val="20"/>
        </w:rPr>
        <w:t xml:space="preserve"> w tym pakowanie i rozpakow</w:t>
      </w:r>
      <w:r w:rsidR="005B185D" w:rsidRPr="00D72A1C">
        <w:rPr>
          <w:rFonts w:ascii="Verdana" w:hAnsi="Verdana"/>
          <w:color w:val="000000"/>
          <w:sz w:val="20"/>
          <w:szCs w:val="20"/>
        </w:rPr>
        <w:t>yw</w:t>
      </w:r>
      <w:r w:rsidRPr="00D72A1C">
        <w:rPr>
          <w:rFonts w:ascii="Verdana" w:hAnsi="Verdana"/>
          <w:color w:val="000000"/>
          <w:sz w:val="20"/>
          <w:szCs w:val="20"/>
        </w:rPr>
        <w:t>a</w:t>
      </w:r>
      <w:r w:rsidR="00CA2E50" w:rsidRPr="00D72A1C">
        <w:rPr>
          <w:rFonts w:ascii="Verdana" w:hAnsi="Verdana"/>
          <w:color w:val="000000"/>
          <w:sz w:val="20"/>
          <w:szCs w:val="20"/>
        </w:rPr>
        <w:t xml:space="preserve">nie dokumentów, transport, </w:t>
      </w:r>
      <w:r w:rsidRPr="00D72A1C">
        <w:rPr>
          <w:rFonts w:ascii="Verdana" w:hAnsi="Verdana"/>
          <w:color w:val="000000"/>
          <w:sz w:val="20"/>
          <w:szCs w:val="20"/>
        </w:rPr>
        <w:t xml:space="preserve">pojemniki na dokumenty, </w:t>
      </w:r>
      <w:r w:rsidR="00BA5785">
        <w:rPr>
          <w:rFonts w:ascii="Verdana" w:hAnsi="Verdana"/>
          <w:color w:val="000000"/>
          <w:sz w:val="20"/>
          <w:szCs w:val="20"/>
        </w:rPr>
        <w:t>w </w:t>
      </w:r>
      <w:r w:rsidRPr="00D72A1C">
        <w:rPr>
          <w:rFonts w:ascii="Verdana" w:hAnsi="Verdana"/>
          <w:color w:val="000000"/>
          <w:sz w:val="20"/>
          <w:szCs w:val="20"/>
        </w:rPr>
        <w:t>których będzie następowa</w:t>
      </w:r>
      <w:r w:rsidR="00AC5BAB" w:rsidRPr="00D72A1C">
        <w:rPr>
          <w:rFonts w:ascii="Verdana" w:hAnsi="Verdana"/>
          <w:color w:val="000000"/>
          <w:sz w:val="20"/>
          <w:szCs w:val="20"/>
        </w:rPr>
        <w:t>ł transport z siedziby Zamawiają</w:t>
      </w:r>
      <w:r w:rsidRPr="00D72A1C">
        <w:rPr>
          <w:rFonts w:ascii="Verdana" w:hAnsi="Verdana"/>
          <w:color w:val="000000"/>
          <w:sz w:val="20"/>
          <w:szCs w:val="20"/>
        </w:rPr>
        <w:t>c</w:t>
      </w:r>
      <w:r w:rsidR="00DD3A91" w:rsidRPr="00D72A1C">
        <w:rPr>
          <w:rFonts w:ascii="Verdana" w:hAnsi="Verdana"/>
          <w:color w:val="000000"/>
          <w:sz w:val="20"/>
          <w:szCs w:val="20"/>
        </w:rPr>
        <w:t>ego do miejsca realizacji umowy, numeratory.</w:t>
      </w:r>
    </w:p>
    <w:p w:rsidR="00252BE6" w:rsidRPr="00D72A1C" w:rsidRDefault="00252BE6" w:rsidP="00BC35A8">
      <w:pPr>
        <w:ind w:left="284"/>
        <w:rPr>
          <w:rFonts w:ascii="Verdana" w:hAnsi="Verdana"/>
          <w:color w:val="000000"/>
          <w:sz w:val="20"/>
          <w:szCs w:val="20"/>
        </w:rPr>
      </w:pPr>
    </w:p>
    <w:p w:rsidR="00DB3860" w:rsidRPr="00D53C4C" w:rsidRDefault="00DB3860" w:rsidP="00D77EEC">
      <w:pPr>
        <w:ind w:left="284"/>
        <w:rPr>
          <w:rFonts w:ascii="Verdana" w:hAnsi="Verdana"/>
          <w:color w:val="0070C0"/>
          <w:sz w:val="20"/>
          <w:szCs w:val="20"/>
        </w:rPr>
      </w:pPr>
      <w:r w:rsidRPr="00D53C4C">
        <w:rPr>
          <w:rFonts w:ascii="Verdana" w:hAnsi="Verdana"/>
          <w:color w:val="0070C0"/>
          <w:sz w:val="20"/>
          <w:szCs w:val="20"/>
        </w:rPr>
        <w:t xml:space="preserve"> </w:t>
      </w:r>
    </w:p>
    <w:p w:rsidR="00D77EEC" w:rsidRPr="00D77EEC" w:rsidRDefault="00D77EEC" w:rsidP="00D77EEC">
      <w:pPr>
        <w:ind w:left="284"/>
        <w:rPr>
          <w:rFonts w:ascii="Verdana" w:hAnsi="Verdana"/>
          <w:color w:val="FF0000"/>
          <w:sz w:val="20"/>
          <w:szCs w:val="20"/>
        </w:rPr>
      </w:pPr>
    </w:p>
    <w:sectPr w:rsidR="00D77EEC" w:rsidRPr="00D77EEC" w:rsidSect="0034510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14" w:rsidRDefault="00A03914">
      <w:pPr>
        <w:spacing w:line="240" w:lineRule="auto"/>
      </w:pPr>
      <w:r>
        <w:separator/>
      </w:r>
    </w:p>
  </w:endnote>
  <w:endnote w:type="continuationSeparator" w:id="0">
    <w:p w:rsidR="00A03914" w:rsidRDefault="00A03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</w:font>
  <w:font w:name="Univers (W1)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60" w:rsidRDefault="00D74E6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7B9F">
      <w:rPr>
        <w:noProof/>
      </w:rPr>
      <w:t>1</w:t>
    </w:r>
    <w:r>
      <w:fldChar w:fldCharType="end"/>
    </w:r>
  </w:p>
  <w:p w:rsidR="00D74E60" w:rsidRDefault="00D74E60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14" w:rsidRDefault="00A03914">
      <w:pPr>
        <w:spacing w:line="240" w:lineRule="auto"/>
      </w:pPr>
      <w:r>
        <w:separator/>
      </w:r>
    </w:p>
  </w:footnote>
  <w:footnote w:type="continuationSeparator" w:id="0">
    <w:p w:rsidR="00A03914" w:rsidRDefault="00A03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084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position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5056697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u w:val="none"/>
      </w:rPr>
    </w:lvl>
  </w:abstractNum>
  <w:abstractNum w:abstractNumId="4" w15:restartNumberingAfterBreak="0">
    <w:nsid w:val="00000005"/>
    <w:multiLevelType w:val="multilevel"/>
    <w:tmpl w:val="50C6180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57F5"/>
    <w:multiLevelType w:val="hybridMultilevel"/>
    <w:tmpl w:val="571093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00740B"/>
    <w:multiLevelType w:val="hybridMultilevel"/>
    <w:tmpl w:val="42BA4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E4F"/>
    <w:multiLevelType w:val="hybridMultilevel"/>
    <w:tmpl w:val="EF6A6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A3CC5"/>
    <w:multiLevelType w:val="hybridMultilevel"/>
    <w:tmpl w:val="04BAA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35106"/>
    <w:multiLevelType w:val="hybridMultilevel"/>
    <w:tmpl w:val="C9763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632D8"/>
    <w:multiLevelType w:val="hybridMultilevel"/>
    <w:tmpl w:val="742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795B80"/>
    <w:multiLevelType w:val="hybridMultilevel"/>
    <w:tmpl w:val="12046B3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1C13DD"/>
    <w:multiLevelType w:val="hybridMultilevel"/>
    <w:tmpl w:val="59545D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13013EB"/>
    <w:multiLevelType w:val="multilevel"/>
    <w:tmpl w:val="C6BA5C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3B4210B"/>
    <w:multiLevelType w:val="hybridMultilevel"/>
    <w:tmpl w:val="48A2D0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9A"/>
    <w:rsid w:val="00012625"/>
    <w:rsid w:val="0002215E"/>
    <w:rsid w:val="00024B71"/>
    <w:rsid w:val="00050D47"/>
    <w:rsid w:val="00064965"/>
    <w:rsid w:val="000715BC"/>
    <w:rsid w:val="000827DC"/>
    <w:rsid w:val="00095481"/>
    <w:rsid w:val="00095B83"/>
    <w:rsid w:val="00097BD8"/>
    <w:rsid w:val="000A06B9"/>
    <w:rsid w:val="000B0139"/>
    <w:rsid w:val="000B1F0D"/>
    <w:rsid w:val="000D15D4"/>
    <w:rsid w:val="000D53CE"/>
    <w:rsid w:val="000D6DBA"/>
    <w:rsid w:val="00117B64"/>
    <w:rsid w:val="00122112"/>
    <w:rsid w:val="00125F75"/>
    <w:rsid w:val="001447F8"/>
    <w:rsid w:val="00156C03"/>
    <w:rsid w:val="001573AF"/>
    <w:rsid w:val="00164A83"/>
    <w:rsid w:val="0017039A"/>
    <w:rsid w:val="001736EB"/>
    <w:rsid w:val="00176115"/>
    <w:rsid w:val="00192944"/>
    <w:rsid w:val="00195F00"/>
    <w:rsid w:val="001A2866"/>
    <w:rsid w:val="001A5749"/>
    <w:rsid w:val="001B177C"/>
    <w:rsid w:val="001B5A6D"/>
    <w:rsid w:val="001B5CCE"/>
    <w:rsid w:val="001B7930"/>
    <w:rsid w:val="001C64A2"/>
    <w:rsid w:val="001D65B4"/>
    <w:rsid w:val="001E26F0"/>
    <w:rsid w:val="001E4E8A"/>
    <w:rsid w:val="001E7B9F"/>
    <w:rsid w:val="001F0FBB"/>
    <w:rsid w:val="001F56AE"/>
    <w:rsid w:val="00200A6C"/>
    <w:rsid w:val="0020766D"/>
    <w:rsid w:val="00216407"/>
    <w:rsid w:val="0022421D"/>
    <w:rsid w:val="0023257F"/>
    <w:rsid w:val="0023407C"/>
    <w:rsid w:val="00240C7C"/>
    <w:rsid w:val="002512E6"/>
    <w:rsid w:val="00252BE6"/>
    <w:rsid w:val="00266B65"/>
    <w:rsid w:val="0027218E"/>
    <w:rsid w:val="00276C10"/>
    <w:rsid w:val="00282F0A"/>
    <w:rsid w:val="002952BD"/>
    <w:rsid w:val="002A73AF"/>
    <w:rsid w:val="002B4718"/>
    <w:rsid w:val="002C3BB2"/>
    <w:rsid w:val="002D0D0B"/>
    <w:rsid w:val="002D142D"/>
    <w:rsid w:val="002D4382"/>
    <w:rsid w:val="002D616B"/>
    <w:rsid w:val="002E003F"/>
    <w:rsid w:val="002F116A"/>
    <w:rsid w:val="002F1C1C"/>
    <w:rsid w:val="002F3A8B"/>
    <w:rsid w:val="002F50FE"/>
    <w:rsid w:val="00304778"/>
    <w:rsid w:val="00310786"/>
    <w:rsid w:val="00322555"/>
    <w:rsid w:val="00327244"/>
    <w:rsid w:val="00345103"/>
    <w:rsid w:val="003507D5"/>
    <w:rsid w:val="003572B1"/>
    <w:rsid w:val="003722AC"/>
    <w:rsid w:val="00385896"/>
    <w:rsid w:val="00395C6C"/>
    <w:rsid w:val="003B65F4"/>
    <w:rsid w:val="003D6865"/>
    <w:rsid w:val="003E6578"/>
    <w:rsid w:val="003F64D8"/>
    <w:rsid w:val="004029E0"/>
    <w:rsid w:val="004047AB"/>
    <w:rsid w:val="004055D5"/>
    <w:rsid w:val="00407FAD"/>
    <w:rsid w:val="00410DAB"/>
    <w:rsid w:val="00423636"/>
    <w:rsid w:val="004252FA"/>
    <w:rsid w:val="00432ABF"/>
    <w:rsid w:val="00435EF9"/>
    <w:rsid w:val="00442A67"/>
    <w:rsid w:val="0046042F"/>
    <w:rsid w:val="00462551"/>
    <w:rsid w:val="00465E84"/>
    <w:rsid w:val="004756B3"/>
    <w:rsid w:val="0048388B"/>
    <w:rsid w:val="00486AF2"/>
    <w:rsid w:val="00487777"/>
    <w:rsid w:val="004956AA"/>
    <w:rsid w:val="00497410"/>
    <w:rsid w:val="004A647C"/>
    <w:rsid w:val="004B136F"/>
    <w:rsid w:val="004B2640"/>
    <w:rsid w:val="004B51F1"/>
    <w:rsid w:val="004B7822"/>
    <w:rsid w:val="004C38A4"/>
    <w:rsid w:val="004D0BE3"/>
    <w:rsid w:val="004E1735"/>
    <w:rsid w:val="004E1D58"/>
    <w:rsid w:val="004E3919"/>
    <w:rsid w:val="004F2F73"/>
    <w:rsid w:val="00511418"/>
    <w:rsid w:val="005123AC"/>
    <w:rsid w:val="00512F02"/>
    <w:rsid w:val="00531752"/>
    <w:rsid w:val="00532CB0"/>
    <w:rsid w:val="00536DDC"/>
    <w:rsid w:val="0054031B"/>
    <w:rsid w:val="005466B0"/>
    <w:rsid w:val="00552CCF"/>
    <w:rsid w:val="005544F4"/>
    <w:rsid w:val="00555437"/>
    <w:rsid w:val="0055596E"/>
    <w:rsid w:val="00556B23"/>
    <w:rsid w:val="005651F2"/>
    <w:rsid w:val="00570C87"/>
    <w:rsid w:val="00575F4C"/>
    <w:rsid w:val="00577F03"/>
    <w:rsid w:val="0058712B"/>
    <w:rsid w:val="005878E6"/>
    <w:rsid w:val="00595042"/>
    <w:rsid w:val="005B185D"/>
    <w:rsid w:val="005B5969"/>
    <w:rsid w:val="005C5A26"/>
    <w:rsid w:val="005C6BAF"/>
    <w:rsid w:val="005D5D6A"/>
    <w:rsid w:val="005E38B9"/>
    <w:rsid w:val="005F11C3"/>
    <w:rsid w:val="005F1563"/>
    <w:rsid w:val="005F4F7F"/>
    <w:rsid w:val="006014B0"/>
    <w:rsid w:val="006051DE"/>
    <w:rsid w:val="00610627"/>
    <w:rsid w:val="00615FFE"/>
    <w:rsid w:val="00617706"/>
    <w:rsid w:val="00624196"/>
    <w:rsid w:val="00625299"/>
    <w:rsid w:val="00626952"/>
    <w:rsid w:val="00630B47"/>
    <w:rsid w:val="00632538"/>
    <w:rsid w:val="00634E1E"/>
    <w:rsid w:val="00636AC5"/>
    <w:rsid w:val="00636BD1"/>
    <w:rsid w:val="00646FD4"/>
    <w:rsid w:val="0065039A"/>
    <w:rsid w:val="0065304E"/>
    <w:rsid w:val="006655B5"/>
    <w:rsid w:val="006656DB"/>
    <w:rsid w:val="00667284"/>
    <w:rsid w:val="006775EF"/>
    <w:rsid w:val="00677DA1"/>
    <w:rsid w:val="006907BE"/>
    <w:rsid w:val="006A7CE2"/>
    <w:rsid w:val="006B29CF"/>
    <w:rsid w:val="006B3BF7"/>
    <w:rsid w:val="006B3DB9"/>
    <w:rsid w:val="006B7BF5"/>
    <w:rsid w:val="006E0902"/>
    <w:rsid w:val="006E4D22"/>
    <w:rsid w:val="006E511C"/>
    <w:rsid w:val="006F54AD"/>
    <w:rsid w:val="006F5A44"/>
    <w:rsid w:val="007150ED"/>
    <w:rsid w:val="0073436F"/>
    <w:rsid w:val="00744A20"/>
    <w:rsid w:val="00750E36"/>
    <w:rsid w:val="007621AF"/>
    <w:rsid w:val="007636C1"/>
    <w:rsid w:val="007675AA"/>
    <w:rsid w:val="00767D1E"/>
    <w:rsid w:val="0077779D"/>
    <w:rsid w:val="007B6854"/>
    <w:rsid w:val="007C4B73"/>
    <w:rsid w:val="007C6853"/>
    <w:rsid w:val="007D37C9"/>
    <w:rsid w:val="007D446D"/>
    <w:rsid w:val="007D568F"/>
    <w:rsid w:val="007E6BBD"/>
    <w:rsid w:val="007F6266"/>
    <w:rsid w:val="0081162A"/>
    <w:rsid w:val="00816354"/>
    <w:rsid w:val="008223AD"/>
    <w:rsid w:val="00823F87"/>
    <w:rsid w:val="0083230F"/>
    <w:rsid w:val="008344DA"/>
    <w:rsid w:val="0084102A"/>
    <w:rsid w:val="008448F4"/>
    <w:rsid w:val="00845A8A"/>
    <w:rsid w:val="00845E17"/>
    <w:rsid w:val="00876511"/>
    <w:rsid w:val="008A300A"/>
    <w:rsid w:val="008A7B3B"/>
    <w:rsid w:val="008B13D3"/>
    <w:rsid w:val="008C1C0F"/>
    <w:rsid w:val="008C2519"/>
    <w:rsid w:val="008C588B"/>
    <w:rsid w:val="008D3475"/>
    <w:rsid w:val="008D7358"/>
    <w:rsid w:val="008E04BF"/>
    <w:rsid w:val="008E41E0"/>
    <w:rsid w:val="008F049E"/>
    <w:rsid w:val="008F5F0F"/>
    <w:rsid w:val="00906825"/>
    <w:rsid w:val="009103CE"/>
    <w:rsid w:val="00910D92"/>
    <w:rsid w:val="0091164B"/>
    <w:rsid w:val="0091340C"/>
    <w:rsid w:val="00913FF2"/>
    <w:rsid w:val="00924326"/>
    <w:rsid w:val="0092618A"/>
    <w:rsid w:val="00927F7C"/>
    <w:rsid w:val="009432FD"/>
    <w:rsid w:val="009513AE"/>
    <w:rsid w:val="00954374"/>
    <w:rsid w:val="00964CAA"/>
    <w:rsid w:val="00973486"/>
    <w:rsid w:val="009774B4"/>
    <w:rsid w:val="00995DA6"/>
    <w:rsid w:val="009B4CAA"/>
    <w:rsid w:val="009B509F"/>
    <w:rsid w:val="009C23CB"/>
    <w:rsid w:val="009C3553"/>
    <w:rsid w:val="009D74B9"/>
    <w:rsid w:val="009D764A"/>
    <w:rsid w:val="009E030C"/>
    <w:rsid w:val="009E1FDB"/>
    <w:rsid w:val="009E4F83"/>
    <w:rsid w:val="009F6B7C"/>
    <w:rsid w:val="009F6C6C"/>
    <w:rsid w:val="00A03914"/>
    <w:rsid w:val="00A12506"/>
    <w:rsid w:val="00A132AC"/>
    <w:rsid w:val="00A32CE9"/>
    <w:rsid w:val="00A369AE"/>
    <w:rsid w:val="00A47860"/>
    <w:rsid w:val="00A63F20"/>
    <w:rsid w:val="00A679E5"/>
    <w:rsid w:val="00A74672"/>
    <w:rsid w:val="00A7479C"/>
    <w:rsid w:val="00A75AF3"/>
    <w:rsid w:val="00A858B5"/>
    <w:rsid w:val="00A91540"/>
    <w:rsid w:val="00AA1D9D"/>
    <w:rsid w:val="00AA33E4"/>
    <w:rsid w:val="00AA7F23"/>
    <w:rsid w:val="00AB4DD6"/>
    <w:rsid w:val="00AB7673"/>
    <w:rsid w:val="00AC25A4"/>
    <w:rsid w:val="00AC3ACE"/>
    <w:rsid w:val="00AC5BAB"/>
    <w:rsid w:val="00AD449F"/>
    <w:rsid w:val="00AD4E45"/>
    <w:rsid w:val="00AE01D8"/>
    <w:rsid w:val="00AE6B48"/>
    <w:rsid w:val="00AF4A0D"/>
    <w:rsid w:val="00B10484"/>
    <w:rsid w:val="00B12386"/>
    <w:rsid w:val="00B21528"/>
    <w:rsid w:val="00B31D6E"/>
    <w:rsid w:val="00B35563"/>
    <w:rsid w:val="00B41A82"/>
    <w:rsid w:val="00B468F3"/>
    <w:rsid w:val="00B619DE"/>
    <w:rsid w:val="00B61FDB"/>
    <w:rsid w:val="00B63ED2"/>
    <w:rsid w:val="00B75355"/>
    <w:rsid w:val="00B7598D"/>
    <w:rsid w:val="00B776F3"/>
    <w:rsid w:val="00B842F8"/>
    <w:rsid w:val="00B857EE"/>
    <w:rsid w:val="00BA5785"/>
    <w:rsid w:val="00BA6989"/>
    <w:rsid w:val="00BB419F"/>
    <w:rsid w:val="00BB4A42"/>
    <w:rsid w:val="00BC12C8"/>
    <w:rsid w:val="00BC35A8"/>
    <w:rsid w:val="00BC38A6"/>
    <w:rsid w:val="00BC41D2"/>
    <w:rsid w:val="00BE24C9"/>
    <w:rsid w:val="00BF410D"/>
    <w:rsid w:val="00BF570C"/>
    <w:rsid w:val="00C10B2A"/>
    <w:rsid w:val="00C1263B"/>
    <w:rsid w:val="00C131E6"/>
    <w:rsid w:val="00C2095D"/>
    <w:rsid w:val="00C3273D"/>
    <w:rsid w:val="00C328DA"/>
    <w:rsid w:val="00C42BA3"/>
    <w:rsid w:val="00C471EE"/>
    <w:rsid w:val="00C47BF9"/>
    <w:rsid w:val="00C54578"/>
    <w:rsid w:val="00C71242"/>
    <w:rsid w:val="00C8022C"/>
    <w:rsid w:val="00C82F99"/>
    <w:rsid w:val="00C9024A"/>
    <w:rsid w:val="00C91BE4"/>
    <w:rsid w:val="00C95F28"/>
    <w:rsid w:val="00CA2E50"/>
    <w:rsid w:val="00CB2DB9"/>
    <w:rsid w:val="00CB574E"/>
    <w:rsid w:val="00CC0C7F"/>
    <w:rsid w:val="00CC2A5C"/>
    <w:rsid w:val="00CD555B"/>
    <w:rsid w:val="00CE1AA9"/>
    <w:rsid w:val="00CE1B0E"/>
    <w:rsid w:val="00CF4B3F"/>
    <w:rsid w:val="00CF5B5C"/>
    <w:rsid w:val="00D017C7"/>
    <w:rsid w:val="00D02FAB"/>
    <w:rsid w:val="00D07733"/>
    <w:rsid w:val="00D1527F"/>
    <w:rsid w:val="00D330E9"/>
    <w:rsid w:val="00D35A8A"/>
    <w:rsid w:val="00D412EC"/>
    <w:rsid w:val="00D415BF"/>
    <w:rsid w:val="00D45AEC"/>
    <w:rsid w:val="00D50855"/>
    <w:rsid w:val="00D50DFA"/>
    <w:rsid w:val="00D53C4C"/>
    <w:rsid w:val="00D56209"/>
    <w:rsid w:val="00D56B77"/>
    <w:rsid w:val="00D57115"/>
    <w:rsid w:val="00D6073F"/>
    <w:rsid w:val="00D6654B"/>
    <w:rsid w:val="00D72A1C"/>
    <w:rsid w:val="00D74E60"/>
    <w:rsid w:val="00D77EEC"/>
    <w:rsid w:val="00D865F6"/>
    <w:rsid w:val="00D86D85"/>
    <w:rsid w:val="00D930B2"/>
    <w:rsid w:val="00DA1B14"/>
    <w:rsid w:val="00DA6BBA"/>
    <w:rsid w:val="00DB3860"/>
    <w:rsid w:val="00DC136D"/>
    <w:rsid w:val="00DD0333"/>
    <w:rsid w:val="00DD2843"/>
    <w:rsid w:val="00DD3A91"/>
    <w:rsid w:val="00DD73B3"/>
    <w:rsid w:val="00DE1CAF"/>
    <w:rsid w:val="00DE4AB5"/>
    <w:rsid w:val="00DE53F5"/>
    <w:rsid w:val="00DF139E"/>
    <w:rsid w:val="00DF79D8"/>
    <w:rsid w:val="00E11E29"/>
    <w:rsid w:val="00E13E3A"/>
    <w:rsid w:val="00E145BE"/>
    <w:rsid w:val="00E16A94"/>
    <w:rsid w:val="00E2102C"/>
    <w:rsid w:val="00E236E6"/>
    <w:rsid w:val="00E3455E"/>
    <w:rsid w:val="00E366F8"/>
    <w:rsid w:val="00E36960"/>
    <w:rsid w:val="00E5535A"/>
    <w:rsid w:val="00E66828"/>
    <w:rsid w:val="00EA0A09"/>
    <w:rsid w:val="00EB52DF"/>
    <w:rsid w:val="00EB75E5"/>
    <w:rsid w:val="00EE2B5B"/>
    <w:rsid w:val="00EE7B28"/>
    <w:rsid w:val="00F00CC3"/>
    <w:rsid w:val="00F10250"/>
    <w:rsid w:val="00F20DF8"/>
    <w:rsid w:val="00F40C6B"/>
    <w:rsid w:val="00F44E47"/>
    <w:rsid w:val="00F452B1"/>
    <w:rsid w:val="00F46FAA"/>
    <w:rsid w:val="00F47226"/>
    <w:rsid w:val="00F63108"/>
    <w:rsid w:val="00F64950"/>
    <w:rsid w:val="00F70B10"/>
    <w:rsid w:val="00F82BD7"/>
    <w:rsid w:val="00F84041"/>
    <w:rsid w:val="00F84796"/>
    <w:rsid w:val="00F86CF7"/>
    <w:rsid w:val="00F878A9"/>
    <w:rsid w:val="00F9338F"/>
    <w:rsid w:val="00FA4C04"/>
    <w:rsid w:val="00FA6818"/>
    <w:rsid w:val="00FB12EE"/>
    <w:rsid w:val="00FB77D9"/>
    <w:rsid w:val="00FD2783"/>
    <w:rsid w:val="00FF30CA"/>
    <w:rsid w:val="00FF614A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ocId w14:val="49A40754"/>
  <w15:chartTrackingRefBased/>
  <w15:docId w15:val="{5075045A-6482-49EE-B414-F21B75F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Times New (W1)" w:hAnsi="Times New (W1)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3z2">
    <w:name w:val="WW8Num3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1">
    <w:name w:val="WW8Num6z1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0">
    <w:name w:val="WW8Num7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9z0">
    <w:name w:val="WW8Num9z0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2">
    <w:name w:val="WW8Num6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2">
    <w:name w:val="WW8Num10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Times New (W1)" w:hAnsi="Times New (W1)"/>
      <w:sz w:val="24"/>
    </w:rPr>
  </w:style>
  <w:style w:type="character" w:customStyle="1" w:styleId="WW8Num15z0">
    <w:name w:val="WW8Num15z0"/>
    <w:rPr>
      <w:rFonts w:ascii="Times New (W1)" w:hAnsi="Times New (W1)"/>
      <w:sz w:val="24"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0">
    <w:name w:val="WW8Num20z0"/>
    <w:rPr>
      <w:rFonts w:ascii="Times New (W1)" w:hAnsi="Times New (W1)"/>
      <w:sz w:val="24"/>
    </w:rPr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Times New (W1)" w:hAnsi="Times New (W1)"/>
      <w:b w:val="0"/>
      <w:i w:val="0"/>
      <w:sz w:val="24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Univers (W1)" w:hAnsi="Univers (W1)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u w:val="none"/>
    </w:rPr>
  </w:style>
  <w:style w:type="character" w:customStyle="1" w:styleId="WW8Num25z0">
    <w:name w:val="WW8Num25z0"/>
    <w:rPr>
      <w:u w:val="none"/>
    </w:rPr>
  </w:style>
  <w:style w:type="character" w:customStyle="1" w:styleId="WW8Num26z0">
    <w:name w:val="WW8Num26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1">
    <w:name w:val="WW8Num26z1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2">
    <w:name w:val="WW8Num26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7z0">
    <w:name w:val="WW8Num27z0"/>
    <w:rPr>
      <w:rFonts w:ascii="Times New (W1)" w:hAnsi="Times New (W1)"/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Times New (W1)" w:hAnsi="Times New (W1)"/>
      <w:sz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(W1)" w:hAnsi="Times New (W1)"/>
      <w:sz w:val="24"/>
    </w:rPr>
  </w:style>
  <w:style w:type="character" w:customStyle="1" w:styleId="WW8Num34z0">
    <w:name w:val="WW8Num34z0"/>
    <w:rPr>
      <w:rFonts w:ascii="Times New (W1)" w:hAnsi="Times New (W1)"/>
      <w:sz w:val="24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8z0">
    <w:name w:val="WW8Num38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0">
    <w:name w:val="WW8Num39z0"/>
    <w:rPr>
      <w:rFonts w:ascii="Times New (W1)" w:hAnsi="Times New (W1)"/>
      <w:sz w:val="24"/>
    </w:rPr>
  </w:style>
  <w:style w:type="character" w:customStyle="1" w:styleId="WW8Num40z0">
    <w:name w:val="WW8Num40z0"/>
    <w:rPr>
      <w:rFonts w:ascii="Times New (W1)" w:hAnsi="Times New (W1)"/>
      <w:sz w:val="24"/>
    </w:rPr>
  </w:style>
  <w:style w:type="character" w:customStyle="1" w:styleId="WW8Num42z0">
    <w:name w:val="WW8Num42z0"/>
    <w:rPr>
      <w:rFonts w:ascii="Times New (W1)" w:hAnsi="Times New (W1)"/>
      <w:sz w:val="24"/>
    </w:rPr>
  </w:style>
  <w:style w:type="character" w:customStyle="1" w:styleId="WW8Num42z1">
    <w:name w:val="WW8Num42z1"/>
    <w:rPr>
      <w:rFonts w:ascii="Symbol" w:hAnsi="Symbol"/>
    </w:rPr>
  </w:style>
  <w:style w:type="character" w:customStyle="1" w:styleId="WW8Num43z0">
    <w:name w:val="WW8Num43z0"/>
    <w:rPr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3z1">
    <w:name w:val="WW8Num43z1"/>
    <w:rPr>
      <w:rFonts w:ascii="Times New (W1)" w:hAnsi="Times New (W1)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3z2">
    <w:name w:val="WW8Num43z2"/>
    <w:rPr>
      <w:rFonts w:ascii="Univers (W1)" w:hAnsi="Univers (W1)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link w:val="HTML-wstpniesformatowanyZnak"/>
    <w:rsid w:val="00E66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/>
      <w:color w:val="000000"/>
      <w:sz w:val="18"/>
      <w:szCs w:val="18"/>
      <w:lang w:val="x-none"/>
    </w:rPr>
  </w:style>
  <w:style w:type="character" w:customStyle="1" w:styleId="HTML-wstpniesformatowanyZnak">
    <w:name w:val="HTML - wstępnie sformatowany Znak"/>
    <w:link w:val="HTML-wstpniesformatowany"/>
    <w:rsid w:val="00E66828"/>
    <w:rPr>
      <w:rFonts w:ascii="Courier New" w:hAnsi="Courier New" w:cs="Courier New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2E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412EC"/>
    <w:rPr>
      <w:rFonts w:ascii="Times New (W1)" w:hAnsi="Times New (W1)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412EC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0766D"/>
    <w:rPr>
      <w:rFonts w:ascii="Times New (W1)" w:hAnsi="Times New (W1)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FA4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C0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4C04"/>
    <w:rPr>
      <w:rFonts w:ascii="Times New (W1)" w:hAnsi="Times New (W1)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C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4C04"/>
    <w:rPr>
      <w:rFonts w:ascii="Times New (W1)" w:hAnsi="Times New (W1)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37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54374"/>
    <w:rPr>
      <w:rFonts w:ascii="Times New (W1)" w:hAnsi="Times New (W1)"/>
      <w:lang w:eastAsia="ar-SA"/>
    </w:rPr>
  </w:style>
  <w:style w:type="character" w:styleId="Odwoanieprzypisukocowego">
    <w:name w:val="endnote reference"/>
    <w:uiPriority w:val="99"/>
    <w:semiHidden/>
    <w:unhideWhenUsed/>
    <w:rsid w:val="00954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13EC-7F79-4EFB-972B-2B1CF317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TECHNICZNE</vt:lpstr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</dc:title>
  <dc:subject/>
  <dc:creator>pietruszkam</dc:creator>
  <cp:keywords/>
  <cp:lastModifiedBy>Dominika GRODZKA | ZGKiKM Wrocław</cp:lastModifiedBy>
  <cp:revision>3</cp:revision>
  <cp:lastPrinted>2020-02-07T09:51:00Z</cp:lastPrinted>
  <dcterms:created xsi:type="dcterms:W3CDTF">2021-02-04T10:40:00Z</dcterms:created>
  <dcterms:modified xsi:type="dcterms:W3CDTF">2021-02-04T15:02:00Z</dcterms:modified>
</cp:coreProperties>
</file>